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5D1C5" w14:textId="77777777" w:rsidR="00615D76" w:rsidRPr="006B2ADE" w:rsidRDefault="00EB6AFB">
      <w:pPr>
        <w:pStyle w:val="Heading1"/>
        <w:spacing w:before="80"/>
        <w:ind w:left="483"/>
        <w:jc w:val="center"/>
      </w:pPr>
      <w:bookmarkStart w:id="0" w:name="PART_II"/>
      <w:bookmarkStart w:id="1" w:name="_bookmark26"/>
      <w:bookmarkEnd w:id="0"/>
      <w:bookmarkEnd w:id="1"/>
      <w:r w:rsidRPr="006B2ADE">
        <w:t>PART</w:t>
      </w:r>
      <w:r w:rsidRPr="006B2ADE">
        <w:rPr>
          <w:spacing w:val="-4"/>
        </w:rPr>
        <w:t xml:space="preserve"> </w:t>
      </w:r>
      <w:r w:rsidRPr="006B2ADE">
        <w:rPr>
          <w:spacing w:val="-5"/>
        </w:rPr>
        <w:t>II</w:t>
      </w:r>
    </w:p>
    <w:p w14:paraId="7C7D2F54" w14:textId="77777777" w:rsidR="00615D76" w:rsidRPr="006B2ADE" w:rsidRDefault="00615D76">
      <w:pPr>
        <w:pStyle w:val="BodyText"/>
        <w:rPr>
          <w:b/>
          <w:sz w:val="20"/>
        </w:rPr>
      </w:pPr>
    </w:p>
    <w:p w14:paraId="698DB5A1" w14:textId="77777777" w:rsidR="00615D76" w:rsidRPr="006B2ADE" w:rsidRDefault="00615D76">
      <w:pPr>
        <w:pStyle w:val="BodyText"/>
        <w:spacing w:before="7"/>
        <w:rPr>
          <w:b/>
          <w:sz w:val="16"/>
        </w:rPr>
      </w:pPr>
    </w:p>
    <w:p w14:paraId="7C7DD519" w14:textId="4933F032" w:rsidR="00615D76" w:rsidRPr="006B2ADE" w:rsidRDefault="00EB6AFB" w:rsidP="00B93FD6">
      <w:pPr>
        <w:pStyle w:val="MyStyle"/>
      </w:pPr>
      <w:bookmarkStart w:id="2" w:name="RULE_26"/>
      <w:bookmarkEnd w:id="2"/>
      <w:r w:rsidRPr="006B2ADE">
        <w:t>RULE</w:t>
      </w:r>
      <w:r w:rsidRPr="006B2ADE">
        <w:rPr>
          <w:spacing w:val="-7"/>
        </w:rPr>
        <w:t xml:space="preserve"> </w:t>
      </w:r>
      <w:r w:rsidRPr="006B2ADE">
        <w:rPr>
          <w:spacing w:val="-5"/>
        </w:rPr>
        <w:t>26</w:t>
      </w:r>
    </w:p>
    <w:p w14:paraId="02652AB4" w14:textId="77777777" w:rsidR="00615D76" w:rsidRPr="006B2ADE" w:rsidRDefault="00615D76" w:rsidP="00EB7AE8">
      <w:pPr>
        <w:pStyle w:val="BodyText"/>
        <w:spacing w:before="9"/>
        <w:ind w:left="540"/>
        <w:rPr>
          <w:b/>
          <w:sz w:val="21"/>
        </w:rPr>
      </w:pPr>
    </w:p>
    <w:p w14:paraId="7E23F05D" w14:textId="77777777" w:rsidR="00615D76" w:rsidRPr="006B2ADE" w:rsidRDefault="00EB6AFB" w:rsidP="00B93FD6">
      <w:pPr>
        <w:pStyle w:val="MyStyle"/>
      </w:pPr>
      <w:bookmarkStart w:id="3" w:name="EXPROPRIATION_PROCEEDINGS"/>
      <w:bookmarkStart w:id="4" w:name="_bookmark27"/>
      <w:bookmarkEnd w:id="3"/>
      <w:bookmarkEnd w:id="4"/>
      <w:r w:rsidRPr="006B2ADE">
        <w:t>EXPROPRIATION</w:t>
      </w:r>
      <w:r w:rsidRPr="006B2ADE">
        <w:rPr>
          <w:spacing w:val="-14"/>
        </w:rPr>
        <w:t xml:space="preserve"> </w:t>
      </w:r>
      <w:r w:rsidRPr="006B2ADE">
        <w:rPr>
          <w:spacing w:val="-2"/>
        </w:rPr>
        <w:t>PROCEEDINGS</w:t>
      </w:r>
    </w:p>
    <w:p w14:paraId="43C909BC" w14:textId="77777777" w:rsidR="00615D76" w:rsidRPr="006B2ADE" w:rsidRDefault="00615D76" w:rsidP="00EB7AE8">
      <w:pPr>
        <w:pStyle w:val="BodyText"/>
        <w:spacing w:before="10"/>
        <w:ind w:left="540"/>
        <w:rPr>
          <w:b/>
        </w:rPr>
      </w:pPr>
    </w:p>
    <w:p w14:paraId="12875C13" w14:textId="4A1E2432" w:rsidR="00615D76" w:rsidRPr="006B2ADE" w:rsidRDefault="00EB6AFB" w:rsidP="00EB7AE8">
      <w:pPr>
        <w:pStyle w:val="ListParagraph"/>
        <w:numPr>
          <w:ilvl w:val="1"/>
          <w:numId w:val="6"/>
        </w:numPr>
        <w:tabs>
          <w:tab w:val="left" w:pos="1479"/>
          <w:tab w:val="left" w:pos="1480"/>
        </w:tabs>
        <w:ind w:left="540" w:right="204" w:firstLine="0"/>
        <w:rPr>
          <w:b/>
        </w:rPr>
      </w:pPr>
      <w:r w:rsidRPr="006B2ADE">
        <w:rPr>
          <w:b/>
          <w:u w:val="thick"/>
        </w:rPr>
        <w:t>Application</w:t>
      </w:r>
      <w:r w:rsidRPr="006B2ADE">
        <w:rPr>
          <w:b/>
          <w:spacing w:val="-3"/>
          <w:u w:val="thick"/>
        </w:rPr>
        <w:t xml:space="preserve"> </w:t>
      </w:r>
      <w:r w:rsidRPr="006B2ADE">
        <w:rPr>
          <w:b/>
          <w:u w:val="thick"/>
        </w:rPr>
        <w:t>of</w:t>
      </w:r>
      <w:r w:rsidRPr="006B2ADE">
        <w:rPr>
          <w:b/>
          <w:spacing w:val="-2"/>
          <w:u w:val="thick"/>
        </w:rPr>
        <w:t xml:space="preserve"> </w:t>
      </w:r>
      <w:r w:rsidRPr="006B2ADE">
        <w:rPr>
          <w:b/>
          <w:u w:val="thick"/>
        </w:rPr>
        <w:t>Rule</w:t>
      </w:r>
      <w:r w:rsidR="002C23A1" w:rsidRPr="006B2ADE">
        <w:t xml:space="preserve"> </w:t>
      </w:r>
      <w:r w:rsidR="00B74733" w:rsidRPr="006B2ADE">
        <w:t>T</w:t>
      </w:r>
      <w:r w:rsidRPr="006B2ADE">
        <w:t>his</w:t>
      </w:r>
      <w:r w:rsidRPr="006B2ADE">
        <w:rPr>
          <w:spacing w:val="-3"/>
        </w:rPr>
        <w:t xml:space="preserve"> </w:t>
      </w:r>
      <w:r w:rsidRPr="006B2ADE">
        <w:t>Rule</w:t>
      </w:r>
      <w:r w:rsidRPr="006B2ADE">
        <w:rPr>
          <w:spacing w:val="-4"/>
        </w:rPr>
        <w:t xml:space="preserve"> </w:t>
      </w:r>
      <w:r w:rsidRPr="006B2ADE">
        <w:t>applies</w:t>
      </w:r>
      <w:r w:rsidRPr="006B2ADE">
        <w:rPr>
          <w:spacing w:val="-3"/>
        </w:rPr>
        <w:t xml:space="preserve"> </w:t>
      </w:r>
      <w:r w:rsidRPr="006B2ADE">
        <w:t>to</w:t>
      </w:r>
      <w:r w:rsidRPr="006B2ADE">
        <w:rPr>
          <w:spacing w:val="-6"/>
        </w:rPr>
        <w:t xml:space="preserve"> </w:t>
      </w:r>
      <w:r w:rsidRPr="006B2ADE">
        <w:t>Tribunal</w:t>
      </w:r>
      <w:r w:rsidRPr="006B2ADE">
        <w:rPr>
          <w:spacing w:val="-4"/>
        </w:rPr>
        <w:t xml:space="preserve"> </w:t>
      </w:r>
      <w:r w:rsidRPr="006B2ADE">
        <w:t>proceedings</w:t>
      </w:r>
      <w:r w:rsidRPr="006B2ADE">
        <w:rPr>
          <w:spacing w:val="-3"/>
        </w:rPr>
        <w:t xml:space="preserve"> </w:t>
      </w:r>
      <w:r w:rsidRPr="006B2ADE">
        <w:t>under</w:t>
      </w:r>
      <w:r w:rsidRPr="006B2ADE">
        <w:rPr>
          <w:spacing w:val="-5"/>
        </w:rPr>
        <w:t xml:space="preserve"> </w:t>
      </w:r>
      <w:r w:rsidRPr="006B2ADE">
        <w:t>the</w:t>
      </w:r>
      <w:r w:rsidRPr="006B2ADE">
        <w:rPr>
          <w:spacing w:val="-6"/>
        </w:rPr>
        <w:t xml:space="preserve"> </w:t>
      </w:r>
      <w:r w:rsidRPr="006B2ADE">
        <w:rPr>
          <w:i/>
          <w:iCs/>
        </w:rPr>
        <w:t xml:space="preserve">Expropriations </w:t>
      </w:r>
      <w:r w:rsidRPr="006B2ADE">
        <w:rPr>
          <w:i/>
          <w:iCs/>
          <w:spacing w:val="-4"/>
        </w:rPr>
        <w:t>Act</w:t>
      </w:r>
      <w:r w:rsidRPr="006B2ADE">
        <w:rPr>
          <w:spacing w:val="-4"/>
        </w:rPr>
        <w:t>.</w:t>
      </w:r>
    </w:p>
    <w:p w14:paraId="49AEB5DD" w14:textId="77777777" w:rsidR="00D039AA" w:rsidRPr="006B2ADE" w:rsidRDefault="00D039AA" w:rsidP="00EB7AE8">
      <w:pPr>
        <w:pStyle w:val="ListParagraph"/>
        <w:tabs>
          <w:tab w:val="left" w:pos="1479"/>
          <w:tab w:val="left" w:pos="1480"/>
        </w:tabs>
        <w:ind w:left="540" w:right="204"/>
        <w:rPr>
          <w:b/>
        </w:rPr>
      </w:pPr>
    </w:p>
    <w:p w14:paraId="4282B418" w14:textId="2F5E6FC8" w:rsidR="008C5E8C" w:rsidRPr="006B2ADE" w:rsidRDefault="00D039AA" w:rsidP="00EB7AE8">
      <w:pPr>
        <w:pStyle w:val="ListParagraph"/>
        <w:numPr>
          <w:ilvl w:val="1"/>
          <w:numId w:val="6"/>
        </w:numPr>
        <w:tabs>
          <w:tab w:val="left" w:pos="1479"/>
          <w:tab w:val="left" w:pos="1480"/>
        </w:tabs>
        <w:ind w:left="540" w:right="204" w:firstLine="0"/>
        <w:rPr>
          <w:b/>
        </w:rPr>
      </w:pPr>
      <w:r w:rsidRPr="006B2ADE">
        <w:rPr>
          <w:b/>
          <w:u w:val="thick"/>
        </w:rPr>
        <w:t>Application of Part I of the Rules</w:t>
      </w:r>
      <w:r w:rsidRPr="006B2ADE">
        <w:rPr>
          <w:b/>
        </w:rPr>
        <w:t xml:space="preserve"> </w:t>
      </w:r>
      <w:r w:rsidRPr="006B2ADE">
        <w:rPr>
          <w:bCs/>
        </w:rPr>
        <w:t>Part I of the Rules appl</w:t>
      </w:r>
      <w:r w:rsidR="00120130" w:rsidRPr="006B2ADE">
        <w:rPr>
          <w:bCs/>
        </w:rPr>
        <w:t>ies</w:t>
      </w:r>
      <w:r w:rsidRPr="006B2ADE">
        <w:rPr>
          <w:bCs/>
        </w:rPr>
        <w:t xml:space="preserve"> with necessary modifications.</w:t>
      </w:r>
    </w:p>
    <w:p w14:paraId="2B43CED7" w14:textId="77777777" w:rsidR="008C5E8C" w:rsidRPr="006B2ADE" w:rsidRDefault="008C5E8C" w:rsidP="00EB7AE8">
      <w:pPr>
        <w:pStyle w:val="ListParagraph"/>
        <w:ind w:left="540"/>
        <w:rPr>
          <w:b/>
        </w:rPr>
      </w:pPr>
    </w:p>
    <w:p w14:paraId="0A67F234" w14:textId="55AA588C" w:rsidR="007A5CA5" w:rsidRPr="006B2ADE" w:rsidRDefault="0013480E" w:rsidP="00EB7AE8">
      <w:pPr>
        <w:pStyle w:val="ListParagraph"/>
        <w:numPr>
          <w:ilvl w:val="1"/>
          <w:numId w:val="6"/>
        </w:numPr>
        <w:tabs>
          <w:tab w:val="left" w:pos="1479"/>
          <w:tab w:val="left" w:pos="1480"/>
        </w:tabs>
        <w:ind w:left="540" w:right="204" w:firstLine="0"/>
        <w:rPr>
          <w:bCs/>
          <w:lang w:val="en-CA"/>
        </w:rPr>
      </w:pPr>
      <w:r w:rsidRPr="006B2ADE">
        <w:rPr>
          <w:b/>
          <w:u w:val="thick"/>
        </w:rPr>
        <w:t xml:space="preserve">The </w:t>
      </w:r>
      <w:r w:rsidRPr="006B2ADE">
        <w:rPr>
          <w:b/>
          <w:i/>
          <w:u w:val="thick"/>
        </w:rPr>
        <w:t>Rules of Civil Procedure</w:t>
      </w:r>
      <w:r w:rsidR="00997FA4" w:rsidRPr="006B2ADE">
        <w:rPr>
          <w:b/>
          <w:i/>
        </w:rPr>
        <w:t xml:space="preserve"> </w:t>
      </w:r>
      <w:r w:rsidR="009C357B" w:rsidRPr="006B2ADE">
        <w:rPr>
          <w:bCs/>
        </w:rPr>
        <w:t>Subject</w:t>
      </w:r>
      <w:r w:rsidR="007A5CA5" w:rsidRPr="006B2ADE">
        <w:rPr>
          <w:bCs/>
        </w:rPr>
        <w:t xml:space="preserve"> to </w:t>
      </w:r>
      <w:r w:rsidR="00837ABC" w:rsidRPr="006B2ADE">
        <w:rPr>
          <w:bCs/>
        </w:rPr>
        <w:t xml:space="preserve">the Tribunal’s discretion under </w:t>
      </w:r>
      <w:r w:rsidR="007A5CA5" w:rsidRPr="006B2ADE">
        <w:rPr>
          <w:bCs/>
        </w:rPr>
        <w:t>Rule</w:t>
      </w:r>
      <w:r w:rsidR="007154F7" w:rsidRPr="006B2ADE">
        <w:rPr>
          <w:bCs/>
        </w:rPr>
        <w:t>s</w:t>
      </w:r>
      <w:r w:rsidR="007A5CA5" w:rsidRPr="006B2ADE">
        <w:rPr>
          <w:bCs/>
        </w:rPr>
        <w:t xml:space="preserve"> 1.4</w:t>
      </w:r>
      <w:r w:rsidR="009C357B" w:rsidRPr="006B2ADE">
        <w:rPr>
          <w:bCs/>
        </w:rPr>
        <w:t xml:space="preserve"> and 1.6</w:t>
      </w:r>
      <w:r w:rsidR="007A5CA5" w:rsidRPr="006B2ADE">
        <w:rPr>
          <w:bCs/>
        </w:rPr>
        <w:t xml:space="preserve">, </w:t>
      </w:r>
      <w:r w:rsidR="007A5CA5" w:rsidRPr="006B2ADE">
        <w:rPr>
          <w:bCs/>
          <w:lang w:val="en-CA"/>
        </w:rPr>
        <w:t xml:space="preserve">the </w:t>
      </w:r>
      <w:r w:rsidR="007A5CA5" w:rsidRPr="006B2ADE">
        <w:rPr>
          <w:bCs/>
          <w:i/>
          <w:iCs/>
          <w:lang w:val="en-CA"/>
        </w:rPr>
        <w:t xml:space="preserve">Rules of Civil Procedure </w:t>
      </w:r>
      <w:r w:rsidR="007A5CA5" w:rsidRPr="006B2ADE">
        <w:rPr>
          <w:bCs/>
          <w:lang w:val="en-CA"/>
        </w:rPr>
        <w:t xml:space="preserve">apply to Tribunal proceedings under the </w:t>
      </w:r>
      <w:r w:rsidR="00C076C2" w:rsidRPr="006B2ADE">
        <w:rPr>
          <w:bCs/>
          <w:i/>
          <w:iCs/>
          <w:lang w:val="en-CA"/>
        </w:rPr>
        <w:t xml:space="preserve">Expropriations </w:t>
      </w:r>
      <w:r w:rsidR="007A5CA5" w:rsidRPr="006B2ADE">
        <w:rPr>
          <w:bCs/>
          <w:i/>
          <w:iCs/>
          <w:lang w:val="en-CA"/>
        </w:rPr>
        <w:t>Act</w:t>
      </w:r>
      <w:r w:rsidR="007A5CA5" w:rsidRPr="006B2ADE">
        <w:rPr>
          <w:bCs/>
          <w:lang w:val="en-CA"/>
        </w:rPr>
        <w:t xml:space="preserve"> </w:t>
      </w:r>
      <w:r w:rsidR="007154F7" w:rsidRPr="006B2ADE">
        <w:rPr>
          <w:bCs/>
          <w:lang w:val="en-CA"/>
        </w:rPr>
        <w:t>where</w:t>
      </w:r>
      <w:r w:rsidR="007A5CA5" w:rsidRPr="006B2ADE">
        <w:rPr>
          <w:bCs/>
        </w:rPr>
        <w:t xml:space="preserve"> </w:t>
      </w:r>
      <w:r w:rsidR="007A5CA5" w:rsidRPr="006B2ADE">
        <w:rPr>
          <w:bCs/>
          <w:lang w:val="en-CA"/>
        </w:rPr>
        <w:t>these Rules do not provide for a matter of procedure.</w:t>
      </w:r>
    </w:p>
    <w:p w14:paraId="6DE3F228" w14:textId="77777777" w:rsidR="00615D76" w:rsidRPr="006B2ADE" w:rsidRDefault="00615D76" w:rsidP="00EB7AE8">
      <w:pPr>
        <w:pStyle w:val="BodyText"/>
        <w:ind w:left="540"/>
        <w:rPr>
          <w:sz w:val="23"/>
        </w:rPr>
      </w:pPr>
    </w:p>
    <w:p w14:paraId="5CCDDDA5" w14:textId="77777777" w:rsidR="00615D76" w:rsidRPr="006B2ADE" w:rsidRDefault="00EB6AFB" w:rsidP="00EB7AE8">
      <w:pPr>
        <w:pStyle w:val="ListParagraph"/>
        <w:numPr>
          <w:ilvl w:val="1"/>
          <w:numId w:val="6"/>
        </w:numPr>
        <w:tabs>
          <w:tab w:val="left" w:pos="1479"/>
          <w:tab w:val="left" w:pos="1480"/>
        </w:tabs>
        <w:ind w:left="540" w:right="535" w:firstLine="0"/>
        <w:rPr>
          <w:b/>
        </w:rPr>
      </w:pPr>
      <w:r w:rsidRPr="006B2ADE">
        <w:rPr>
          <w:b/>
          <w:u w:val="thick"/>
        </w:rPr>
        <w:t>Additional</w:t>
      </w:r>
      <w:r w:rsidRPr="006B2ADE">
        <w:rPr>
          <w:b/>
          <w:spacing w:val="-2"/>
          <w:u w:val="thick"/>
        </w:rPr>
        <w:t xml:space="preserve"> </w:t>
      </w:r>
      <w:r w:rsidRPr="006B2ADE">
        <w:rPr>
          <w:b/>
          <w:u w:val="thick"/>
        </w:rPr>
        <w:t>Definitions</w:t>
      </w:r>
      <w:r w:rsidRPr="006B2ADE">
        <w:rPr>
          <w:b/>
          <w:spacing w:val="-6"/>
        </w:rPr>
        <w:t xml:space="preserve"> </w:t>
      </w:r>
      <w:r w:rsidRPr="006B2ADE">
        <w:t>The</w:t>
      </w:r>
      <w:r w:rsidRPr="006B2ADE">
        <w:rPr>
          <w:spacing w:val="-4"/>
        </w:rPr>
        <w:t xml:space="preserve"> </w:t>
      </w:r>
      <w:r w:rsidRPr="006B2ADE">
        <w:t>following</w:t>
      </w:r>
      <w:r w:rsidRPr="006B2ADE">
        <w:rPr>
          <w:spacing w:val="-4"/>
        </w:rPr>
        <w:t xml:space="preserve"> </w:t>
      </w:r>
      <w:r w:rsidRPr="006B2ADE">
        <w:t>definitions</w:t>
      </w:r>
      <w:r w:rsidRPr="006B2ADE">
        <w:rPr>
          <w:spacing w:val="-6"/>
        </w:rPr>
        <w:t xml:space="preserve"> </w:t>
      </w:r>
      <w:r w:rsidRPr="006B2ADE">
        <w:t>are</w:t>
      </w:r>
      <w:r w:rsidRPr="006B2ADE">
        <w:rPr>
          <w:spacing w:val="-4"/>
        </w:rPr>
        <w:t xml:space="preserve"> </w:t>
      </w:r>
      <w:r w:rsidRPr="006B2ADE">
        <w:t>applicable</w:t>
      </w:r>
      <w:r w:rsidRPr="006B2ADE">
        <w:rPr>
          <w:spacing w:val="-4"/>
        </w:rPr>
        <w:t xml:space="preserve"> </w:t>
      </w:r>
      <w:r w:rsidRPr="006B2ADE">
        <w:t>to</w:t>
      </w:r>
      <w:r w:rsidRPr="006B2ADE">
        <w:rPr>
          <w:spacing w:val="-6"/>
        </w:rPr>
        <w:t xml:space="preserve"> </w:t>
      </w:r>
      <w:r w:rsidRPr="006B2ADE">
        <w:t>proceedings</w:t>
      </w:r>
      <w:r w:rsidRPr="006B2ADE">
        <w:rPr>
          <w:spacing w:val="-3"/>
        </w:rPr>
        <w:t xml:space="preserve"> </w:t>
      </w:r>
      <w:r w:rsidRPr="006B2ADE">
        <w:t>under Part II:</w:t>
      </w:r>
    </w:p>
    <w:p w14:paraId="60BCD92F" w14:textId="77777777" w:rsidR="00615D76" w:rsidRPr="006B2ADE" w:rsidRDefault="00615D76" w:rsidP="00EB7AE8">
      <w:pPr>
        <w:pStyle w:val="BodyText"/>
        <w:spacing w:before="9"/>
        <w:ind w:left="540"/>
      </w:pPr>
    </w:p>
    <w:p w14:paraId="47E4BC89" w14:textId="407C5472" w:rsidR="00615D76" w:rsidRPr="006B2ADE" w:rsidRDefault="00EB6AFB" w:rsidP="00EB7AE8">
      <w:pPr>
        <w:tabs>
          <w:tab w:val="left" w:pos="7964"/>
        </w:tabs>
        <w:ind w:left="540"/>
      </w:pPr>
      <w:r w:rsidRPr="006B2ADE">
        <w:rPr>
          <w:i/>
        </w:rPr>
        <w:t>“Act”</w:t>
      </w:r>
      <w:r w:rsidRPr="006B2ADE">
        <w:rPr>
          <w:i/>
          <w:spacing w:val="-12"/>
        </w:rPr>
        <w:t xml:space="preserve"> </w:t>
      </w:r>
      <w:r w:rsidRPr="006B2ADE">
        <w:t>means</w:t>
      </w:r>
      <w:r w:rsidRPr="006B2ADE">
        <w:rPr>
          <w:spacing w:val="-5"/>
        </w:rPr>
        <w:t xml:space="preserve"> </w:t>
      </w:r>
      <w:r w:rsidRPr="006B2ADE">
        <w:t>the</w:t>
      </w:r>
      <w:r w:rsidRPr="006B2ADE">
        <w:rPr>
          <w:spacing w:val="-3"/>
        </w:rPr>
        <w:t xml:space="preserve"> </w:t>
      </w:r>
      <w:r w:rsidRPr="006B2ADE">
        <w:rPr>
          <w:i/>
        </w:rPr>
        <w:t>Expropriations</w:t>
      </w:r>
      <w:r w:rsidRPr="006B2ADE">
        <w:rPr>
          <w:i/>
          <w:spacing w:val="-3"/>
        </w:rPr>
        <w:t xml:space="preserve"> </w:t>
      </w:r>
      <w:r w:rsidRPr="006B2ADE">
        <w:rPr>
          <w:i/>
        </w:rPr>
        <w:t>Act,</w:t>
      </w:r>
      <w:r w:rsidRPr="006B2ADE">
        <w:rPr>
          <w:i/>
          <w:spacing w:val="-4"/>
        </w:rPr>
        <w:t xml:space="preserve"> </w:t>
      </w:r>
      <w:r w:rsidRPr="006B2ADE">
        <w:t>R.S.O.</w:t>
      </w:r>
      <w:r w:rsidRPr="006B2ADE">
        <w:rPr>
          <w:spacing w:val="-4"/>
        </w:rPr>
        <w:t xml:space="preserve"> </w:t>
      </w:r>
      <w:r w:rsidRPr="006B2ADE">
        <w:t>1990,</w:t>
      </w:r>
      <w:r w:rsidRPr="006B2ADE">
        <w:rPr>
          <w:spacing w:val="-5"/>
        </w:rPr>
        <w:t xml:space="preserve"> </w:t>
      </w:r>
      <w:r w:rsidRPr="006B2ADE">
        <w:t>c.</w:t>
      </w:r>
      <w:r w:rsidRPr="006B2ADE">
        <w:rPr>
          <w:spacing w:val="-2"/>
        </w:rPr>
        <w:t xml:space="preserve"> </w:t>
      </w:r>
      <w:r w:rsidRPr="006B2ADE">
        <w:t>E.26,</w:t>
      </w:r>
      <w:r w:rsidRPr="006B2ADE">
        <w:rPr>
          <w:spacing w:val="-4"/>
        </w:rPr>
        <w:t xml:space="preserve"> </w:t>
      </w:r>
      <w:r w:rsidRPr="006B2ADE">
        <w:t>as</w:t>
      </w:r>
      <w:r w:rsidRPr="006B2ADE">
        <w:rPr>
          <w:spacing w:val="-23"/>
        </w:rPr>
        <w:t xml:space="preserve"> </w:t>
      </w:r>
      <w:proofErr w:type="gramStart"/>
      <w:r w:rsidRPr="006B2ADE">
        <w:rPr>
          <w:spacing w:val="-2"/>
        </w:rPr>
        <w:t>amended;</w:t>
      </w:r>
      <w:proofErr w:type="gramEnd"/>
      <w:r w:rsidR="00B22DAC" w:rsidRPr="006B2ADE">
        <w:rPr>
          <w:spacing w:val="-2"/>
        </w:rPr>
        <w:tab/>
      </w:r>
    </w:p>
    <w:p w14:paraId="2D21B328" w14:textId="77777777" w:rsidR="00615D76" w:rsidRPr="00612967" w:rsidRDefault="00615D76" w:rsidP="00EB7AE8">
      <w:pPr>
        <w:pStyle w:val="BodyText"/>
        <w:spacing w:before="8"/>
        <w:ind w:left="540"/>
        <w:rPr>
          <w:u w:val="thick"/>
        </w:rPr>
      </w:pPr>
    </w:p>
    <w:p w14:paraId="26D3036D" w14:textId="48675CD7" w:rsidR="002F5193" w:rsidRPr="00C24E89" w:rsidRDefault="002F5193" w:rsidP="00EB7AE8">
      <w:pPr>
        <w:ind w:left="540"/>
        <w:rPr>
          <w:i/>
        </w:rPr>
      </w:pPr>
      <w:r w:rsidRPr="00C24E89">
        <w:rPr>
          <w:i/>
        </w:rPr>
        <w:t xml:space="preserve">“claim” </w:t>
      </w:r>
      <w:r w:rsidRPr="00C24E89">
        <w:rPr>
          <w:iCs/>
        </w:rPr>
        <w:t xml:space="preserve">means a claim for compensation under the </w:t>
      </w:r>
      <w:proofErr w:type="gramStart"/>
      <w:r w:rsidRPr="00C24E89">
        <w:rPr>
          <w:iCs/>
        </w:rPr>
        <w:t>Act</w:t>
      </w:r>
      <w:r w:rsidRPr="00C24E89">
        <w:rPr>
          <w:i/>
        </w:rPr>
        <w:t>;</w:t>
      </w:r>
      <w:proofErr w:type="gramEnd"/>
    </w:p>
    <w:p w14:paraId="46774355" w14:textId="77777777" w:rsidR="002F5193" w:rsidRPr="006B2ADE" w:rsidRDefault="002F5193" w:rsidP="00EB7AE8">
      <w:pPr>
        <w:ind w:left="540"/>
        <w:rPr>
          <w:i/>
        </w:rPr>
      </w:pPr>
    </w:p>
    <w:p w14:paraId="00E2C1C7" w14:textId="08372446" w:rsidR="00615D76" w:rsidRPr="006B2ADE" w:rsidRDefault="00EB6AFB" w:rsidP="00EB7AE8">
      <w:pPr>
        <w:ind w:left="540"/>
      </w:pPr>
      <w:r w:rsidRPr="006B2ADE">
        <w:rPr>
          <w:i/>
        </w:rPr>
        <w:t>“claimant”</w:t>
      </w:r>
      <w:r w:rsidRPr="006B2ADE">
        <w:rPr>
          <w:i/>
          <w:spacing w:val="-4"/>
        </w:rPr>
        <w:t xml:space="preserve"> </w:t>
      </w:r>
      <w:r w:rsidRPr="006B2ADE">
        <w:t>means</w:t>
      </w:r>
      <w:r w:rsidRPr="006B2ADE">
        <w:rPr>
          <w:spacing w:val="-6"/>
        </w:rPr>
        <w:t xml:space="preserve"> </w:t>
      </w:r>
      <w:r w:rsidRPr="006B2ADE">
        <w:t>an</w:t>
      </w:r>
      <w:r w:rsidRPr="006B2ADE">
        <w:rPr>
          <w:spacing w:val="-3"/>
        </w:rPr>
        <w:t xml:space="preserve"> </w:t>
      </w:r>
      <w:r w:rsidRPr="006B2ADE">
        <w:t>owner</w:t>
      </w:r>
      <w:r w:rsidRPr="006B2ADE">
        <w:rPr>
          <w:spacing w:val="-2"/>
        </w:rPr>
        <w:t xml:space="preserve"> </w:t>
      </w:r>
      <w:r w:rsidRPr="006B2ADE">
        <w:t>as</w:t>
      </w:r>
      <w:r w:rsidRPr="006B2ADE">
        <w:rPr>
          <w:spacing w:val="-6"/>
        </w:rPr>
        <w:t xml:space="preserve"> </w:t>
      </w:r>
      <w:r w:rsidRPr="006B2ADE">
        <w:t>defined</w:t>
      </w:r>
      <w:r w:rsidRPr="006B2ADE">
        <w:rPr>
          <w:spacing w:val="-5"/>
        </w:rPr>
        <w:t xml:space="preserve"> </w:t>
      </w:r>
      <w:r w:rsidRPr="006B2ADE">
        <w:t>in</w:t>
      </w:r>
      <w:r w:rsidRPr="006B2ADE">
        <w:rPr>
          <w:spacing w:val="-4"/>
        </w:rPr>
        <w:t xml:space="preserve"> </w:t>
      </w:r>
      <w:r w:rsidRPr="006B2ADE">
        <w:t>the</w:t>
      </w:r>
      <w:r w:rsidRPr="006B2ADE">
        <w:rPr>
          <w:spacing w:val="-5"/>
        </w:rPr>
        <w:t xml:space="preserve"> </w:t>
      </w:r>
      <w:proofErr w:type="gramStart"/>
      <w:r w:rsidRPr="006B2ADE">
        <w:rPr>
          <w:spacing w:val="-4"/>
        </w:rPr>
        <w:t>Act;</w:t>
      </w:r>
      <w:proofErr w:type="gramEnd"/>
    </w:p>
    <w:p w14:paraId="1630A445" w14:textId="77777777" w:rsidR="00615D76" w:rsidRPr="006B2ADE" w:rsidRDefault="00615D76" w:rsidP="00EB7AE8">
      <w:pPr>
        <w:pStyle w:val="BodyText"/>
        <w:ind w:left="540"/>
      </w:pPr>
    </w:p>
    <w:p w14:paraId="631AAEA7" w14:textId="61027B7E" w:rsidR="00615D76" w:rsidRPr="006B2ADE" w:rsidRDefault="00EB6AFB" w:rsidP="00EB7AE8">
      <w:pPr>
        <w:pStyle w:val="BodyText"/>
        <w:ind w:left="540"/>
      </w:pPr>
      <w:r w:rsidRPr="006B2ADE">
        <w:t>“</w:t>
      </w:r>
      <w:r w:rsidRPr="006B2ADE">
        <w:rPr>
          <w:i/>
        </w:rPr>
        <w:t>Request</w:t>
      </w:r>
      <w:r w:rsidRPr="006B2ADE">
        <w:rPr>
          <w:i/>
          <w:spacing w:val="-2"/>
        </w:rPr>
        <w:t xml:space="preserve"> </w:t>
      </w:r>
      <w:r w:rsidRPr="006B2ADE">
        <w:rPr>
          <w:i/>
        </w:rPr>
        <w:t>to</w:t>
      </w:r>
      <w:r w:rsidRPr="006B2ADE">
        <w:rPr>
          <w:i/>
          <w:spacing w:val="-4"/>
        </w:rPr>
        <w:t xml:space="preserve"> </w:t>
      </w:r>
      <w:r w:rsidR="00A3280F" w:rsidRPr="006B2ADE">
        <w:rPr>
          <w:i/>
        </w:rPr>
        <w:t>Mediate</w:t>
      </w:r>
      <w:r w:rsidRPr="006B2ADE">
        <w:t>”</w:t>
      </w:r>
      <w:r w:rsidRPr="006B2ADE">
        <w:rPr>
          <w:spacing w:val="-3"/>
        </w:rPr>
        <w:t xml:space="preserve"> </w:t>
      </w:r>
      <w:r w:rsidRPr="006B2ADE">
        <w:t>means</w:t>
      </w:r>
      <w:r w:rsidRPr="006B2ADE">
        <w:rPr>
          <w:spacing w:val="-1"/>
        </w:rPr>
        <w:t xml:space="preserve"> </w:t>
      </w:r>
      <w:r w:rsidRPr="006B2ADE">
        <w:t>a</w:t>
      </w:r>
      <w:r w:rsidRPr="006B2ADE">
        <w:rPr>
          <w:spacing w:val="-4"/>
        </w:rPr>
        <w:t xml:space="preserve"> </w:t>
      </w:r>
      <w:r w:rsidRPr="006B2ADE">
        <w:t>request</w:t>
      </w:r>
      <w:r w:rsidRPr="006B2ADE">
        <w:rPr>
          <w:spacing w:val="-2"/>
        </w:rPr>
        <w:t xml:space="preserve"> </w:t>
      </w:r>
      <w:r w:rsidRPr="006B2ADE">
        <w:t>to</w:t>
      </w:r>
      <w:r w:rsidRPr="006B2ADE">
        <w:rPr>
          <w:spacing w:val="-4"/>
        </w:rPr>
        <w:t xml:space="preserve"> </w:t>
      </w:r>
      <w:r w:rsidRPr="006B2ADE">
        <w:t>the</w:t>
      </w:r>
      <w:r w:rsidRPr="006B2ADE">
        <w:rPr>
          <w:spacing w:val="-4"/>
        </w:rPr>
        <w:t xml:space="preserve"> </w:t>
      </w:r>
      <w:r w:rsidRPr="006B2ADE">
        <w:t>Tribunal</w:t>
      </w:r>
      <w:r w:rsidRPr="006B2ADE">
        <w:rPr>
          <w:spacing w:val="-2"/>
        </w:rPr>
        <w:t xml:space="preserve"> </w:t>
      </w:r>
      <w:r w:rsidRPr="006B2ADE">
        <w:t>from</w:t>
      </w:r>
      <w:r w:rsidRPr="006B2ADE">
        <w:rPr>
          <w:spacing w:val="-2"/>
        </w:rPr>
        <w:t xml:space="preserve"> </w:t>
      </w:r>
      <w:r w:rsidRPr="006B2ADE">
        <w:t>the</w:t>
      </w:r>
      <w:r w:rsidRPr="006B2ADE">
        <w:rPr>
          <w:spacing w:val="-4"/>
        </w:rPr>
        <w:t xml:space="preserve"> </w:t>
      </w:r>
      <w:r w:rsidRPr="006B2ADE">
        <w:t>claimant</w:t>
      </w:r>
      <w:r w:rsidRPr="006B2ADE">
        <w:rPr>
          <w:spacing w:val="-3"/>
        </w:rPr>
        <w:t xml:space="preserve"> </w:t>
      </w:r>
      <w:r w:rsidR="00B118AC" w:rsidRPr="006B2ADE">
        <w:rPr>
          <w:spacing w:val="-3"/>
        </w:rPr>
        <w:t xml:space="preserve">or </w:t>
      </w:r>
      <w:r w:rsidRPr="006B2ADE">
        <w:t>respondent</w:t>
      </w:r>
      <w:r w:rsidRPr="006B2ADE">
        <w:rPr>
          <w:spacing w:val="-3"/>
        </w:rPr>
        <w:t xml:space="preserve"> </w:t>
      </w:r>
      <w:r w:rsidRPr="006B2ADE">
        <w:t xml:space="preserve">to </w:t>
      </w:r>
      <w:r w:rsidR="004B6B34" w:rsidRPr="006B2ADE">
        <w:t xml:space="preserve">mediate </w:t>
      </w:r>
      <w:r w:rsidRPr="006B2ADE">
        <w:t xml:space="preserve">a dispute over the compensation payable under the </w:t>
      </w:r>
      <w:proofErr w:type="gramStart"/>
      <w:r w:rsidRPr="006B2ADE">
        <w:t>Act</w:t>
      </w:r>
      <w:r w:rsidRPr="006B2ADE">
        <w:rPr>
          <w:spacing w:val="-2"/>
        </w:rPr>
        <w:t>;</w:t>
      </w:r>
      <w:proofErr w:type="gramEnd"/>
    </w:p>
    <w:p w14:paraId="11AB1BDE" w14:textId="77777777" w:rsidR="00615D76" w:rsidRPr="006B2ADE" w:rsidRDefault="00615D76" w:rsidP="00EB7AE8">
      <w:pPr>
        <w:pStyle w:val="BodyText"/>
        <w:spacing w:before="10"/>
        <w:ind w:left="540"/>
        <w:rPr>
          <w:sz w:val="21"/>
        </w:rPr>
      </w:pPr>
    </w:p>
    <w:p w14:paraId="6C58D1B0" w14:textId="74A1277E" w:rsidR="00615D76" w:rsidRPr="006B2ADE" w:rsidRDefault="00EB6AFB" w:rsidP="00EB7AE8">
      <w:pPr>
        <w:pStyle w:val="BodyText"/>
        <w:ind w:left="540" w:right="229"/>
      </w:pPr>
      <w:r w:rsidRPr="006B2ADE">
        <w:t>“</w:t>
      </w:r>
      <w:r w:rsidRPr="006B2ADE">
        <w:rPr>
          <w:i/>
        </w:rPr>
        <w:t>pleadings</w:t>
      </w:r>
      <w:r w:rsidRPr="006B2ADE">
        <w:t>”</w:t>
      </w:r>
      <w:r w:rsidRPr="006B2ADE">
        <w:rPr>
          <w:spacing w:val="-4"/>
        </w:rPr>
        <w:t xml:space="preserve"> </w:t>
      </w:r>
      <w:r w:rsidRPr="006B2ADE">
        <w:t>mean</w:t>
      </w:r>
      <w:r w:rsidRPr="006B2ADE">
        <w:rPr>
          <w:spacing w:val="-5"/>
        </w:rPr>
        <w:t xml:space="preserve"> </w:t>
      </w:r>
      <w:r w:rsidRPr="006B2ADE">
        <w:t>the</w:t>
      </w:r>
      <w:r w:rsidRPr="006B2ADE">
        <w:rPr>
          <w:spacing w:val="-3"/>
        </w:rPr>
        <w:t xml:space="preserve"> </w:t>
      </w:r>
      <w:r w:rsidRPr="006B2ADE">
        <w:t>Notice</w:t>
      </w:r>
      <w:r w:rsidRPr="006B2ADE">
        <w:rPr>
          <w:spacing w:val="-3"/>
        </w:rPr>
        <w:t xml:space="preserve"> </w:t>
      </w:r>
      <w:r w:rsidRPr="006B2ADE">
        <w:t>of</w:t>
      </w:r>
      <w:r w:rsidRPr="006B2ADE">
        <w:rPr>
          <w:spacing w:val="-4"/>
        </w:rPr>
        <w:t xml:space="preserve"> </w:t>
      </w:r>
      <w:r w:rsidRPr="006B2ADE">
        <w:t>Arbitration</w:t>
      </w:r>
      <w:r w:rsidRPr="006B2ADE">
        <w:rPr>
          <w:spacing w:val="-5"/>
        </w:rPr>
        <w:t xml:space="preserve"> </w:t>
      </w:r>
      <w:r w:rsidRPr="006B2ADE">
        <w:t>and</w:t>
      </w:r>
      <w:r w:rsidRPr="006B2ADE">
        <w:rPr>
          <w:spacing w:val="-3"/>
        </w:rPr>
        <w:t xml:space="preserve"> </w:t>
      </w:r>
      <w:r w:rsidRPr="006B2ADE">
        <w:t>Statement</w:t>
      </w:r>
      <w:r w:rsidRPr="006B2ADE">
        <w:rPr>
          <w:spacing w:val="-1"/>
        </w:rPr>
        <w:t xml:space="preserve"> </w:t>
      </w:r>
      <w:r w:rsidRPr="006B2ADE">
        <w:t>of</w:t>
      </w:r>
      <w:r w:rsidRPr="006B2ADE">
        <w:rPr>
          <w:spacing w:val="-1"/>
        </w:rPr>
        <w:t xml:space="preserve"> </w:t>
      </w:r>
      <w:r w:rsidRPr="006B2ADE">
        <w:t>Claim</w:t>
      </w:r>
      <w:r w:rsidR="00942E8C" w:rsidRPr="006B2ADE">
        <w:t>,</w:t>
      </w:r>
      <w:r w:rsidRPr="006B2ADE">
        <w:rPr>
          <w:spacing w:val="-4"/>
        </w:rPr>
        <w:t xml:space="preserve"> </w:t>
      </w:r>
      <w:r w:rsidRPr="006B2ADE">
        <w:t>Notice</w:t>
      </w:r>
      <w:r w:rsidRPr="006B2ADE">
        <w:rPr>
          <w:spacing w:val="-3"/>
        </w:rPr>
        <w:t xml:space="preserve"> </w:t>
      </w:r>
      <w:r w:rsidRPr="006B2ADE">
        <w:t>of</w:t>
      </w:r>
      <w:r w:rsidRPr="006B2ADE">
        <w:rPr>
          <w:spacing w:val="-4"/>
        </w:rPr>
        <w:t xml:space="preserve"> </w:t>
      </w:r>
      <w:r w:rsidRPr="006B2ADE">
        <w:t>Arbitration</w:t>
      </w:r>
      <w:r w:rsidR="008F1735" w:rsidRPr="006B2ADE">
        <w:t>, Statement of Claim for Compensation</w:t>
      </w:r>
      <w:r w:rsidRPr="006B2ADE">
        <w:rPr>
          <w:spacing w:val="-5"/>
        </w:rPr>
        <w:t xml:space="preserve"> </w:t>
      </w:r>
      <w:r w:rsidRPr="006B2ADE">
        <w:t>or Reply; and</w:t>
      </w:r>
    </w:p>
    <w:p w14:paraId="26713610" w14:textId="77777777" w:rsidR="00615D76" w:rsidRPr="006B2ADE" w:rsidRDefault="00615D76" w:rsidP="00EB7AE8">
      <w:pPr>
        <w:pStyle w:val="BodyText"/>
        <w:spacing w:before="2"/>
        <w:ind w:left="540"/>
      </w:pPr>
    </w:p>
    <w:p w14:paraId="6033D7A8" w14:textId="55DC63A7" w:rsidR="00615D76" w:rsidRPr="006B2ADE" w:rsidRDefault="00EB6AFB" w:rsidP="00EB7AE8">
      <w:pPr>
        <w:ind w:left="540"/>
      </w:pPr>
      <w:r w:rsidRPr="006B2ADE">
        <w:rPr>
          <w:i/>
        </w:rPr>
        <w:t>“respondent”</w:t>
      </w:r>
      <w:r w:rsidRPr="006B2ADE">
        <w:rPr>
          <w:i/>
          <w:spacing w:val="-8"/>
        </w:rPr>
        <w:t xml:space="preserve"> </w:t>
      </w:r>
      <w:r w:rsidRPr="006B2ADE">
        <w:t>means</w:t>
      </w:r>
      <w:r w:rsidRPr="006B2ADE">
        <w:rPr>
          <w:spacing w:val="-3"/>
        </w:rPr>
        <w:t xml:space="preserve"> </w:t>
      </w:r>
      <w:r w:rsidR="00270C02" w:rsidRPr="006B2ADE">
        <w:rPr>
          <w:spacing w:val="-4"/>
        </w:rPr>
        <w:t xml:space="preserve">an </w:t>
      </w:r>
      <w:r w:rsidR="004B6B34" w:rsidRPr="006B2ADE">
        <w:rPr>
          <w:spacing w:val="-4"/>
        </w:rPr>
        <w:t xml:space="preserve">expropriating </w:t>
      </w:r>
      <w:r w:rsidR="00270C02" w:rsidRPr="006B2ADE">
        <w:rPr>
          <w:spacing w:val="-4"/>
        </w:rPr>
        <w:t>authority</w:t>
      </w:r>
      <w:r w:rsidR="00270C02" w:rsidRPr="006B2ADE">
        <w:t xml:space="preserve"> or </w:t>
      </w:r>
      <w:r w:rsidRPr="006B2ADE">
        <w:t>a</w:t>
      </w:r>
      <w:r w:rsidRPr="006B2ADE">
        <w:rPr>
          <w:spacing w:val="-7"/>
        </w:rPr>
        <w:t xml:space="preserve"> </w:t>
      </w:r>
      <w:r w:rsidRPr="006B2ADE">
        <w:t>statutory</w:t>
      </w:r>
      <w:r w:rsidRPr="006B2ADE">
        <w:rPr>
          <w:spacing w:val="-4"/>
        </w:rPr>
        <w:t xml:space="preserve"> </w:t>
      </w:r>
      <w:r w:rsidRPr="006B2ADE">
        <w:t>authority</w:t>
      </w:r>
      <w:r w:rsidRPr="006B2ADE">
        <w:rPr>
          <w:spacing w:val="-4"/>
        </w:rPr>
        <w:t xml:space="preserve"> </w:t>
      </w:r>
      <w:r w:rsidRPr="006B2ADE">
        <w:t>as</w:t>
      </w:r>
      <w:r w:rsidRPr="006B2ADE">
        <w:rPr>
          <w:spacing w:val="-6"/>
        </w:rPr>
        <w:t xml:space="preserve"> </w:t>
      </w:r>
      <w:r w:rsidRPr="006B2ADE">
        <w:t>defined</w:t>
      </w:r>
      <w:r w:rsidRPr="006B2ADE">
        <w:rPr>
          <w:spacing w:val="-5"/>
        </w:rPr>
        <w:t xml:space="preserve"> </w:t>
      </w:r>
      <w:r w:rsidRPr="006B2ADE">
        <w:t>in</w:t>
      </w:r>
      <w:r w:rsidRPr="006B2ADE">
        <w:rPr>
          <w:spacing w:val="-4"/>
        </w:rPr>
        <w:t xml:space="preserve"> </w:t>
      </w:r>
      <w:r w:rsidRPr="006B2ADE">
        <w:t>the</w:t>
      </w:r>
      <w:r w:rsidRPr="006B2ADE">
        <w:rPr>
          <w:spacing w:val="-28"/>
        </w:rPr>
        <w:t xml:space="preserve"> </w:t>
      </w:r>
      <w:r w:rsidRPr="006B2ADE">
        <w:rPr>
          <w:spacing w:val="-4"/>
        </w:rPr>
        <w:t>Act.</w:t>
      </w:r>
    </w:p>
    <w:p w14:paraId="3FE52BB0" w14:textId="77777777" w:rsidR="00615D76" w:rsidRPr="006B2ADE" w:rsidRDefault="00615D76" w:rsidP="00EB7AE8">
      <w:pPr>
        <w:pStyle w:val="BodyText"/>
        <w:spacing w:before="9"/>
        <w:ind w:left="540"/>
        <w:rPr>
          <w:sz w:val="21"/>
        </w:rPr>
      </w:pPr>
    </w:p>
    <w:p w14:paraId="55C9C8BE" w14:textId="551204AD" w:rsidR="00615D76" w:rsidRPr="006B2ADE" w:rsidRDefault="00D1309C" w:rsidP="00EB7AE8">
      <w:pPr>
        <w:pStyle w:val="MyStyle"/>
      </w:pPr>
      <w:r w:rsidRPr="006B2ADE">
        <w:t>Mediation</w:t>
      </w:r>
    </w:p>
    <w:p w14:paraId="3926F7A4" w14:textId="77777777" w:rsidR="00615D76" w:rsidRPr="006B2ADE" w:rsidRDefault="00615D76" w:rsidP="00EB7AE8">
      <w:pPr>
        <w:pStyle w:val="BodyText"/>
        <w:ind w:left="540"/>
        <w:rPr>
          <w:b/>
        </w:rPr>
      </w:pPr>
    </w:p>
    <w:p w14:paraId="490B0DDD" w14:textId="2C362C3C" w:rsidR="0051650A" w:rsidRPr="006B2ADE" w:rsidRDefault="00E9375A" w:rsidP="00EB7AE8">
      <w:pPr>
        <w:pStyle w:val="ListParagraph"/>
        <w:numPr>
          <w:ilvl w:val="1"/>
          <w:numId w:val="6"/>
        </w:numPr>
        <w:tabs>
          <w:tab w:val="left" w:pos="1480"/>
          <w:tab w:val="left" w:pos="1481"/>
        </w:tabs>
        <w:spacing w:before="10"/>
        <w:ind w:left="540" w:right="495" w:firstLine="0"/>
      </w:pPr>
      <w:r w:rsidRPr="00612967">
        <w:rPr>
          <w:b/>
          <w:bCs/>
          <w:u w:val="thick"/>
        </w:rPr>
        <w:t>Request to Mediate</w:t>
      </w:r>
      <w:r>
        <w:t xml:space="preserve"> </w:t>
      </w:r>
      <w:r w:rsidR="0051650A" w:rsidRPr="006B2ADE">
        <w:t>A claimant or a respondent may file with the Registrar a Request to Mediate at any stage of a proceeding under the Act, including both before and/or after the service of pleadings.</w:t>
      </w:r>
    </w:p>
    <w:p w14:paraId="72B3E418" w14:textId="77777777" w:rsidR="00615D76" w:rsidRPr="006B2ADE" w:rsidRDefault="00615D76" w:rsidP="00EB7AE8">
      <w:pPr>
        <w:pStyle w:val="BodyText"/>
        <w:spacing w:before="10"/>
        <w:ind w:left="540"/>
        <w:rPr>
          <w:sz w:val="21"/>
        </w:rPr>
      </w:pPr>
    </w:p>
    <w:p w14:paraId="76CFB5EF" w14:textId="3B50DC71" w:rsidR="001F58A7" w:rsidRPr="006B2ADE" w:rsidRDefault="00194053" w:rsidP="00EB7AE8">
      <w:pPr>
        <w:pStyle w:val="ListParagraph"/>
        <w:numPr>
          <w:ilvl w:val="1"/>
          <w:numId w:val="6"/>
        </w:numPr>
        <w:tabs>
          <w:tab w:val="left" w:pos="1479"/>
          <w:tab w:val="left" w:pos="1480"/>
        </w:tabs>
        <w:ind w:left="540" w:right="534" w:firstLine="0"/>
      </w:pPr>
      <w:bookmarkStart w:id="5" w:name="_Hlk132798153"/>
      <w:r w:rsidRPr="00612967">
        <w:rPr>
          <w:b/>
          <w:bCs/>
          <w:u w:val="thick"/>
          <w:lang w:val="en-CA"/>
        </w:rPr>
        <w:t>Parties to Confer</w:t>
      </w:r>
      <w:r>
        <w:rPr>
          <w:lang w:val="en-CA"/>
        </w:rPr>
        <w:t xml:space="preserve"> </w:t>
      </w:r>
      <w:proofErr w:type="gramStart"/>
      <w:r w:rsidR="00931B94" w:rsidRPr="006B2ADE">
        <w:rPr>
          <w:lang w:val="en-CA"/>
        </w:rPr>
        <w:t>The</w:t>
      </w:r>
      <w:proofErr w:type="gramEnd"/>
      <w:r w:rsidR="00931B94" w:rsidRPr="006B2ADE">
        <w:rPr>
          <w:lang w:val="en-CA"/>
        </w:rPr>
        <w:t xml:space="preserve"> Tribunal may, </w:t>
      </w:r>
      <w:r w:rsidR="00931B94" w:rsidRPr="006B2ADE">
        <w:t>at any stage of a proceeding under the Act</w:t>
      </w:r>
      <w:r w:rsidR="00931B94" w:rsidRPr="006B2ADE">
        <w:rPr>
          <w:lang w:val="en-CA"/>
        </w:rPr>
        <w:t xml:space="preserve">, direct the parties to </w:t>
      </w:r>
      <w:r w:rsidR="00883625" w:rsidRPr="006B2ADE">
        <w:rPr>
          <w:lang w:val="en-CA"/>
        </w:rPr>
        <w:t xml:space="preserve">discuss </w:t>
      </w:r>
      <w:r w:rsidR="00931B94" w:rsidRPr="006B2ADE">
        <w:rPr>
          <w:lang w:val="en-CA"/>
        </w:rPr>
        <w:t>participat</w:t>
      </w:r>
      <w:r w:rsidR="009C357B" w:rsidRPr="006B2ADE">
        <w:rPr>
          <w:lang w:val="en-CA"/>
        </w:rPr>
        <w:t>ing</w:t>
      </w:r>
      <w:r w:rsidR="00931B94" w:rsidRPr="006B2ADE">
        <w:rPr>
          <w:lang w:val="en-CA"/>
        </w:rPr>
        <w:t xml:space="preserve"> in mediation for the purpose of resolving all or part of a claim. </w:t>
      </w:r>
      <w:r w:rsidR="00EB6AFB" w:rsidRPr="006B2ADE">
        <w:t>Rule 18 shall apply with necessary modifications</w:t>
      </w:r>
      <w:r w:rsidR="00FF2EBC" w:rsidRPr="006B2ADE">
        <w:t>.</w:t>
      </w:r>
      <w:bookmarkEnd w:id="5"/>
    </w:p>
    <w:p w14:paraId="198389F0" w14:textId="77777777" w:rsidR="001F58A7" w:rsidRPr="006B2ADE" w:rsidRDefault="001F58A7" w:rsidP="00EB7AE8">
      <w:pPr>
        <w:pStyle w:val="ListParagraph"/>
        <w:ind w:left="540"/>
      </w:pPr>
    </w:p>
    <w:p w14:paraId="1AF748CC" w14:textId="57B4050D" w:rsidR="00AB353C" w:rsidRPr="006B2ADE" w:rsidRDefault="00AD532D" w:rsidP="00EB7AE8">
      <w:pPr>
        <w:pStyle w:val="ListParagraph"/>
        <w:numPr>
          <w:ilvl w:val="1"/>
          <w:numId w:val="6"/>
        </w:numPr>
        <w:tabs>
          <w:tab w:val="left" w:pos="1479"/>
          <w:tab w:val="left" w:pos="1480"/>
        </w:tabs>
        <w:ind w:left="540" w:right="534" w:firstLine="0"/>
      </w:pPr>
      <w:r w:rsidRPr="00612967">
        <w:rPr>
          <w:b/>
          <w:bCs/>
          <w:u w:val="thick"/>
        </w:rPr>
        <w:t>Tribunal Direction</w:t>
      </w:r>
      <w:r>
        <w:t xml:space="preserve"> </w:t>
      </w:r>
      <w:proofErr w:type="gramStart"/>
      <w:r w:rsidR="00A878DC" w:rsidRPr="006B2ADE">
        <w:t>The</w:t>
      </w:r>
      <w:proofErr w:type="gramEnd"/>
      <w:r w:rsidR="00A878DC" w:rsidRPr="006B2ADE">
        <w:t xml:space="preserve"> Tribunal will give notice to the parties of any </w:t>
      </w:r>
      <w:r w:rsidR="00D209E2" w:rsidRPr="006B2ADE">
        <w:t>direction under Rule 26.6</w:t>
      </w:r>
      <w:r w:rsidR="00334B51" w:rsidRPr="006B2ADE">
        <w:t xml:space="preserve"> requiring the </w:t>
      </w:r>
      <w:r w:rsidR="00334B51" w:rsidRPr="006B2ADE">
        <w:rPr>
          <w:lang w:val="en-CA"/>
        </w:rPr>
        <w:t>parties to discuss participating in mediation</w:t>
      </w:r>
      <w:r w:rsidR="00262944" w:rsidRPr="006B2ADE">
        <w:rPr>
          <w:lang w:val="en-CA"/>
        </w:rPr>
        <w:t>.</w:t>
      </w:r>
      <w:r w:rsidR="006107D3" w:rsidRPr="006B2ADE">
        <w:t xml:space="preserve"> W</w:t>
      </w:r>
      <w:r w:rsidR="009F2FA2" w:rsidRPr="006B2ADE">
        <w:t>ithin 15 days of receipt of</w:t>
      </w:r>
      <w:r w:rsidR="00393700" w:rsidRPr="006B2ADE">
        <w:t xml:space="preserve"> a</w:t>
      </w:r>
      <w:r w:rsidR="009F2FA2" w:rsidRPr="006B2ADE">
        <w:t xml:space="preserve"> Notice</w:t>
      </w:r>
      <w:r w:rsidR="003A68DB" w:rsidRPr="006B2ADE">
        <w:t xml:space="preserve"> issued by the Tribunal</w:t>
      </w:r>
      <w:r w:rsidR="00393700" w:rsidRPr="006B2ADE">
        <w:t xml:space="preserve"> </w:t>
      </w:r>
      <w:r w:rsidR="00CD7F72" w:rsidRPr="006B2ADE">
        <w:t xml:space="preserve">under </w:t>
      </w:r>
      <w:r w:rsidR="00E91211" w:rsidRPr="006B2ADE">
        <w:t xml:space="preserve">this </w:t>
      </w:r>
      <w:r w:rsidR="00CD7F72" w:rsidRPr="006B2ADE">
        <w:t>Rule</w:t>
      </w:r>
      <w:r w:rsidR="009F2FA2" w:rsidRPr="006B2ADE">
        <w:t>,</w:t>
      </w:r>
      <w:r w:rsidR="00E21DDC" w:rsidRPr="006B2ADE">
        <w:t xml:space="preserve"> </w:t>
      </w:r>
      <w:r w:rsidR="00CD7F72" w:rsidRPr="006B2ADE">
        <w:t xml:space="preserve">the </w:t>
      </w:r>
      <w:r w:rsidR="00CB2721" w:rsidRPr="006B2ADE">
        <w:t>p</w:t>
      </w:r>
      <w:r w:rsidR="00CD7F72" w:rsidRPr="006B2ADE">
        <w:t xml:space="preserve">arties shall </w:t>
      </w:r>
      <w:r w:rsidR="00E27524" w:rsidRPr="006B2ADE">
        <w:t>file with the Tribunal</w:t>
      </w:r>
      <w:r w:rsidR="00DC2762" w:rsidRPr="006B2ADE">
        <w:t xml:space="preserve"> </w:t>
      </w:r>
      <w:r w:rsidR="00BD3D7B" w:rsidRPr="006B2ADE">
        <w:t xml:space="preserve">written </w:t>
      </w:r>
      <w:r w:rsidR="00DC2762" w:rsidRPr="006B2ADE">
        <w:t>submissions</w:t>
      </w:r>
      <w:r w:rsidR="00964FDF" w:rsidRPr="006B2ADE">
        <w:t xml:space="preserve"> </w:t>
      </w:r>
      <w:r w:rsidR="009F2FA2" w:rsidRPr="006B2ADE">
        <w:t xml:space="preserve">regarding </w:t>
      </w:r>
      <w:r w:rsidR="00A05706" w:rsidRPr="006B2ADE">
        <w:t xml:space="preserve">(a) </w:t>
      </w:r>
      <w:r w:rsidR="009F2FA2" w:rsidRPr="006B2ADE">
        <w:t xml:space="preserve">the </w:t>
      </w:r>
      <w:r w:rsidR="00A05706" w:rsidRPr="006B2ADE">
        <w:t xml:space="preserve">proposed scheduling of </w:t>
      </w:r>
      <w:r w:rsidR="009F2FA2" w:rsidRPr="006B2ADE">
        <w:t>a mediation</w:t>
      </w:r>
      <w:r w:rsidR="00A05706" w:rsidRPr="006B2ADE">
        <w:t xml:space="preserve"> </w:t>
      </w:r>
      <w:r w:rsidR="00F03BAD" w:rsidRPr="006B2ADE">
        <w:t>and/</w:t>
      </w:r>
      <w:r w:rsidR="00A05706" w:rsidRPr="006B2ADE">
        <w:t xml:space="preserve">or </w:t>
      </w:r>
      <w:r w:rsidR="00201DCB" w:rsidRPr="006B2ADE">
        <w:t xml:space="preserve">(b) the reasons why the </w:t>
      </w:r>
      <w:r w:rsidR="003C708A" w:rsidRPr="006B2ADE">
        <w:t>p</w:t>
      </w:r>
      <w:r w:rsidR="00226068" w:rsidRPr="006B2ADE">
        <w:t>arty</w:t>
      </w:r>
      <w:r w:rsidR="00201DCB" w:rsidRPr="006B2ADE" w:rsidDel="00F03BAD">
        <w:t xml:space="preserve"> </w:t>
      </w:r>
      <w:r w:rsidR="00A05706" w:rsidRPr="006B2ADE">
        <w:t>believe</w:t>
      </w:r>
      <w:r w:rsidR="00F03BAD" w:rsidRPr="006B2ADE">
        <w:t>s</w:t>
      </w:r>
      <w:r w:rsidR="00A05706" w:rsidRPr="006B2ADE">
        <w:t xml:space="preserve"> that holding a mediation </w:t>
      </w:r>
      <w:r w:rsidR="00A31649" w:rsidRPr="006B2ADE">
        <w:t>would be unlikely to result in the re</w:t>
      </w:r>
      <w:r w:rsidR="00701F76" w:rsidRPr="006B2ADE">
        <w:t>solution of all or part of the claim</w:t>
      </w:r>
      <w:r w:rsidR="009F2FA2" w:rsidRPr="006B2ADE">
        <w:t>.</w:t>
      </w:r>
      <w:r w:rsidR="00AB353C" w:rsidRPr="006B2ADE">
        <w:t xml:space="preserve"> </w:t>
      </w:r>
      <w:r w:rsidR="00DC66DD" w:rsidRPr="006B2ADE">
        <w:t>Upon consideration of the parties’ submissions</w:t>
      </w:r>
      <w:r w:rsidR="007223E3" w:rsidRPr="006B2ADE">
        <w:t>,</w:t>
      </w:r>
      <w:r w:rsidR="00257FAF" w:rsidRPr="006B2ADE">
        <w:t xml:space="preserve"> </w:t>
      </w:r>
      <w:r w:rsidR="00DC66DD" w:rsidRPr="006B2ADE">
        <w:t xml:space="preserve">the Tribunal </w:t>
      </w:r>
      <w:r w:rsidR="00974454" w:rsidRPr="006B2ADE">
        <w:t>may</w:t>
      </w:r>
      <w:r w:rsidR="00A31CC5" w:rsidRPr="006B2ADE">
        <w:t xml:space="preserve"> </w:t>
      </w:r>
      <w:r w:rsidR="00974454" w:rsidRPr="006B2ADE">
        <w:t>direct the parties to participate in mediation</w:t>
      </w:r>
      <w:r w:rsidR="00152D9F" w:rsidRPr="006B2ADE">
        <w:t xml:space="preserve"> pursuant to Rule 18</w:t>
      </w:r>
      <w:r w:rsidR="00974454" w:rsidRPr="006B2ADE">
        <w:t xml:space="preserve">, </w:t>
      </w:r>
      <w:r w:rsidR="007766E6" w:rsidRPr="006B2ADE">
        <w:t xml:space="preserve">schedule </w:t>
      </w:r>
      <w:r w:rsidR="00974454" w:rsidRPr="006B2ADE">
        <w:t>a case management conference under Rule 19</w:t>
      </w:r>
      <w:r w:rsidR="00E94043" w:rsidRPr="006B2ADE">
        <w:t xml:space="preserve">, </w:t>
      </w:r>
      <w:r w:rsidR="004D6031" w:rsidRPr="006B2ADE">
        <w:t>or o</w:t>
      </w:r>
      <w:r w:rsidR="007766E6" w:rsidRPr="006B2ADE">
        <w:t>rder ot</w:t>
      </w:r>
      <w:r w:rsidR="004D6031" w:rsidRPr="006B2ADE">
        <w:t>herwise as the Tribunal deems appropriate</w:t>
      </w:r>
      <w:r w:rsidR="00B97568" w:rsidRPr="006B2ADE">
        <w:t xml:space="preserve">. </w:t>
      </w:r>
      <w:r w:rsidR="009B6227" w:rsidRPr="006B2ADE">
        <w:t xml:space="preserve">The Tribunal’s direction </w:t>
      </w:r>
      <w:r w:rsidR="00F77DAB" w:rsidRPr="006B2ADE">
        <w:t xml:space="preserve">with respect </w:t>
      </w:r>
      <w:r w:rsidR="00AF02B0" w:rsidRPr="006B2ADE">
        <w:t xml:space="preserve">to mediation </w:t>
      </w:r>
      <w:r w:rsidR="009B6227" w:rsidRPr="006B2ADE">
        <w:t>under Rule</w:t>
      </w:r>
      <w:r w:rsidR="00CF57A0" w:rsidRPr="006B2ADE">
        <w:t>s</w:t>
      </w:r>
      <w:r w:rsidR="00D209E2" w:rsidRPr="006B2ADE">
        <w:t xml:space="preserve"> 26.6 and 26.7</w:t>
      </w:r>
      <w:r w:rsidR="009B6227" w:rsidRPr="006B2ADE">
        <w:t xml:space="preserve"> i</w:t>
      </w:r>
      <w:r w:rsidR="00416F1F" w:rsidRPr="006B2ADE">
        <w:t xml:space="preserve">s </w:t>
      </w:r>
      <w:r w:rsidR="00416F1F" w:rsidRPr="006B2ADE">
        <w:lastRenderedPageBreak/>
        <w:t>final and not subject to review under Rule 25 or section 23 of the OLT Act.</w:t>
      </w:r>
    </w:p>
    <w:p w14:paraId="5D31DB55" w14:textId="77777777" w:rsidR="00615D76" w:rsidRPr="006B2ADE" w:rsidRDefault="00615D76" w:rsidP="00EB7AE8">
      <w:pPr>
        <w:pStyle w:val="BodyText"/>
        <w:ind w:left="540"/>
      </w:pPr>
    </w:p>
    <w:p w14:paraId="565560B1" w14:textId="0C4385E7" w:rsidR="006511E4" w:rsidRPr="006B2ADE" w:rsidRDefault="00B4656E" w:rsidP="00EB7AE8">
      <w:pPr>
        <w:pStyle w:val="ListParagraph"/>
        <w:numPr>
          <w:ilvl w:val="1"/>
          <w:numId w:val="6"/>
        </w:numPr>
        <w:tabs>
          <w:tab w:val="left" w:pos="1479"/>
          <w:tab w:val="left" w:pos="1480"/>
        </w:tabs>
        <w:ind w:left="540" w:right="308" w:firstLine="0"/>
      </w:pPr>
      <w:r w:rsidRPr="00612967">
        <w:rPr>
          <w:b/>
          <w:bCs/>
          <w:u w:val="thick"/>
        </w:rPr>
        <w:t>Termination of Mediation</w:t>
      </w:r>
      <w:r w:rsidR="00F109FD">
        <w:rPr>
          <w:b/>
          <w:bCs/>
          <w:u w:val="thick"/>
        </w:rPr>
        <w:t xml:space="preserve"> by a Party</w:t>
      </w:r>
      <w:r>
        <w:t xml:space="preserve"> </w:t>
      </w:r>
      <w:r w:rsidR="002F44E4" w:rsidRPr="006B2ADE">
        <w:t>Upon notice to the Tribunal, t</w:t>
      </w:r>
      <w:r w:rsidR="00EB6AFB" w:rsidRPr="006B2ADE">
        <w:t xml:space="preserve">he claimant or respondent that terminates </w:t>
      </w:r>
      <w:r w:rsidR="002F44E4" w:rsidRPr="006B2ADE">
        <w:t>a</w:t>
      </w:r>
      <w:r w:rsidR="00EB6AFB" w:rsidRPr="006B2ADE">
        <w:t xml:space="preserve"> mediation</w:t>
      </w:r>
      <w:r w:rsidR="002F44E4" w:rsidRPr="006B2ADE">
        <w:t xml:space="preserve"> held before the service of pleadings</w:t>
      </w:r>
      <w:r w:rsidR="00EB6AFB" w:rsidRPr="006B2ADE">
        <w:t xml:space="preserve"> may proceed to resolve the dispute over the compensation payable under the Act by filing a Notice</w:t>
      </w:r>
      <w:r w:rsidR="00EB6AFB" w:rsidRPr="006B2ADE">
        <w:rPr>
          <w:spacing w:val="-2"/>
        </w:rPr>
        <w:t xml:space="preserve"> </w:t>
      </w:r>
      <w:r w:rsidR="00EB6AFB" w:rsidRPr="006B2ADE">
        <w:t>of</w:t>
      </w:r>
      <w:r w:rsidR="00EB6AFB" w:rsidRPr="006B2ADE">
        <w:rPr>
          <w:spacing w:val="-3"/>
        </w:rPr>
        <w:t xml:space="preserve"> </w:t>
      </w:r>
      <w:r w:rsidR="00EB6AFB" w:rsidRPr="006B2ADE">
        <w:t>Arbitration</w:t>
      </w:r>
      <w:r w:rsidR="00EB6AFB" w:rsidRPr="006B2ADE">
        <w:rPr>
          <w:spacing w:val="-2"/>
        </w:rPr>
        <w:t xml:space="preserve"> </w:t>
      </w:r>
      <w:r w:rsidR="00EB6AFB" w:rsidRPr="006B2ADE">
        <w:t>and</w:t>
      </w:r>
      <w:r w:rsidR="00EB6AFB" w:rsidRPr="006B2ADE">
        <w:rPr>
          <w:spacing w:val="-4"/>
        </w:rPr>
        <w:t xml:space="preserve"> </w:t>
      </w:r>
      <w:r w:rsidR="00EB6AFB" w:rsidRPr="006B2ADE">
        <w:t>Statement</w:t>
      </w:r>
      <w:r w:rsidR="00EB6AFB" w:rsidRPr="006B2ADE">
        <w:rPr>
          <w:spacing w:val="-3"/>
        </w:rPr>
        <w:t xml:space="preserve"> </w:t>
      </w:r>
      <w:r w:rsidR="00EB6AFB" w:rsidRPr="006B2ADE">
        <w:t>of</w:t>
      </w:r>
      <w:r w:rsidR="00EB6AFB" w:rsidRPr="006B2ADE">
        <w:rPr>
          <w:spacing w:val="-3"/>
        </w:rPr>
        <w:t xml:space="preserve"> </w:t>
      </w:r>
      <w:r w:rsidR="00EB6AFB" w:rsidRPr="006B2ADE">
        <w:t>Claim,</w:t>
      </w:r>
      <w:r w:rsidR="00EB6AFB" w:rsidRPr="006B2ADE">
        <w:rPr>
          <w:spacing w:val="-2"/>
        </w:rPr>
        <w:t xml:space="preserve"> </w:t>
      </w:r>
      <w:r w:rsidR="00EB6AFB" w:rsidRPr="006B2ADE">
        <w:t>or</w:t>
      </w:r>
      <w:r w:rsidR="00EB6AFB" w:rsidRPr="006B2ADE">
        <w:rPr>
          <w:spacing w:val="-3"/>
        </w:rPr>
        <w:t xml:space="preserve"> </w:t>
      </w:r>
      <w:r w:rsidR="00EB6AFB" w:rsidRPr="006B2ADE">
        <w:t>a</w:t>
      </w:r>
      <w:r w:rsidR="00EB6AFB" w:rsidRPr="006B2ADE">
        <w:rPr>
          <w:spacing w:val="-4"/>
        </w:rPr>
        <w:t xml:space="preserve"> </w:t>
      </w:r>
      <w:r w:rsidR="00EB6AFB" w:rsidRPr="006B2ADE">
        <w:t>Notice</w:t>
      </w:r>
      <w:r w:rsidR="00EB6AFB" w:rsidRPr="006B2ADE">
        <w:rPr>
          <w:spacing w:val="-2"/>
        </w:rPr>
        <w:t xml:space="preserve"> </w:t>
      </w:r>
      <w:r w:rsidR="00EB6AFB" w:rsidRPr="006B2ADE">
        <w:t>of</w:t>
      </w:r>
      <w:r w:rsidR="00EB6AFB" w:rsidRPr="006B2ADE">
        <w:rPr>
          <w:spacing w:val="-3"/>
        </w:rPr>
        <w:t xml:space="preserve"> </w:t>
      </w:r>
      <w:r w:rsidR="00EB6AFB" w:rsidRPr="006B2ADE">
        <w:t>Arbitration,</w:t>
      </w:r>
      <w:r w:rsidR="00EB6AFB" w:rsidRPr="006B2ADE">
        <w:rPr>
          <w:spacing w:val="-3"/>
        </w:rPr>
        <w:t xml:space="preserve"> </w:t>
      </w:r>
      <w:r w:rsidR="00EB6AFB" w:rsidRPr="006B2ADE">
        <w:t>as</w:t>
      </w:r>
      <w:r w:rsidR="00EB6AFB" w:rsidRPr="006B2ADE">
        <w:rPr>
          <w:spacing w:val="-6"/>
        </w:rPr>
        <w:t xml:space="preserve"> </w:t>
      </w:r>
      <w:r w:rsidR="00EB6AFB" w:rsidRPr="006B2ADE">
        <w:t>appropriate</w:t>
      </w:r>
      <w:r w:rsidR="00EB6AFB" w:rsidRPr="006B2ADE">
        <w:rPr>
          <w:spacing w:val="-1"/>
        </w:rPr>
        <w:t xml:space="preserve"> </w:t>
      </w:r>
      <w:r w:rsidR="00EB6AFB" w:rsidRPr="006B2ADE">
        <w:t>and</w:t>
      </w:r>
      <w:r w:rsidR="00EB6AFB" w:rsidRPr="006B2ADE">
        <w:rPr>
          <w:spacing w:val="-2"/>
        </w:rPr>
        <w:t xml:space="preserve"> </w:t>
      </w:r>
      <w:r w:rsidR="00EB6AFB" w:rsidRPr="006B2ADE">
        <w:t>within any applicable statutory claim period.</w:t>
      </w:r>
    </w:p>
    <w:p w14:paraId="246B43BD" w14:textId="77777777" w:rsidR="006511E4" w:rsidRPr="006B2ADE" w:rsidRDefault="006511E4" w:rsidP="00EB7AE8">
      <w:pPr>
        <w:pStyle w:val="ListParagraph"/>
        <w:ind w:left="540"/>
      </w:pPr>
    </w:p>
    <w:p w14:paraId="72B5E42D" w14:textId="5E3A136F" w:rsidR="00B60299" w:rsidRPr="006B2ADE" w:rsidRDefault="00F109FD" w:rsidP="00EB7AE8">
      <w:pPr>
        <w:pStyle w:val="ListParagraph"/>
        <w:numPr>
          <w:ilvl w:val="1"/>
          <w:numId w:val="6"/>
        </w:numPr>
        <w:tabs>
          <w:tab w:val="left" w:pos="1479"/>
          <w:tab w:val="left" w:pos="1480"/>
        </w:tabs>
        <w:ind w:left="540" w:right="308" w:firstLine="0"/>
      </w:pPr>
      <w:r w:rsidRPr="00F109FD">
        <w:rPr>
          <w:b/>
          <w:bCs/>
          <w:u w:val="thick"/>
        </w:rPr>
        <w:t xml:space="preserve">Termination of Mediation by </w:t>
      </w:r>
      <w:r>
        <w:rPr>
          <w:b/>
          <w:bCs/>
          <w:u w:val="thick"/>
        </w:rPr>
        <w:t>the Tribunal</w:t>
      </w:r>
      <w:r w:rsidR="009B23E5">
        <w:t xml:space="preserve"> </w:t>
      </w:r>
      <w:proofErr w:type="gramStart"/>
      <w:r w:rsidR="009B23E5">
        <w:t>T</w:t>
      </w:r>
      <w:r w:rsidR="006511E4" w:rsidRPr="006B2ADE">
        <w:t>he</w:t>
      </w:r>
      <w:proofErr w:type="gramEnd"/>
      <w:r w:rsidR="006511E4" w:rsidRPr="006B2ADE">
        <w:t xml:space="preserve"> Tribunal may terminate the</w:t>
      </w:r>
      <w:r w:rsidR="006511E4" w:rsidRPr="006B2ADE">
        <w:rPr>
          <w:spacing w:val="-1"/>
        </w:rPr>
        <w:t xml:space="preserve"> </w:t>
      </w:r>
      <w:r w:rsidR="006511E4" w:rsidRPr="006B2ADE">
        <w:t>mediation upon notice to the claimant and respondent at any time and for any reason</w:t>
      </w:r>
      <w:r w:rsidR="002B4286" w:rsidRPr="006B2ADE">
        <w:t>, including failure of the claimant or respondent to comply with a Tribunal direction.</w:t>
      </w:r>
    </w:p>
    <w:p w14:paraId="3A8A671E" w14:textId="77777777" w:rsidR="00E40FE5" w:rsidRPr="006B2ADE" w:rsidRDefault="00E40FE5" w:rsidP="00EB7AE8">
      <w:pPr>
        <w:pStyle w:val="ListParagraph"/>
        <w:tabs>
          <w:tab w:val="left" w:pos="1479"/>
          <w:tab w:val="left" w:pos="1480"/>
        </w:tabs>
        <w:ind w:left="540" w:right="308"/>
      </w:pPr>
    </w:p>
    <w:p w14:paraId="693449F0" w14:textId="71646BAC" w:rsidR="00E40FE5" w:rsidRPr="006B2ADE" w:rsidRDefault="00F109FD" w:rsidP="00EB7AE8">
      <w:pPr>
        <w:pStyle w:val="ListParagraph"/>
        <w:numPr>
          <w:ilvl w:val="1"/>
          <w:numId w:val="6"/>
        </w:numPr>
        <w:tabs>
          <w:tab w:val="left" w:pos="1479"/>
          <w:tab w:val="left" w:pos="1480"/>
        </w:tabs>
        <w:ind w:left="540" w:right="308" w:firstLine="0"/>
      </w:pPr>
      <w:r>
        <w:rPr>
          <w:b/>
          <w:bCs/>
          <w:u w:val="thick"/>
        </w:rPr>
        <w:t xml:space="preserve">Tribunal Direction following </w:t>
      </w:r>
      <w:r w:rsidRPr="00F109FD">
        <w:rPr>
          <w:b/>
          <w:bCs/>
          <w:u w:val="thick"/>
        </w:rPr>
        <w:t>Termination of Mediation</w:t>
      </w:r>
      <w:r w:rsidRPr="00612967">
        <w:rPr>
          <w:b/>
          <w:bCs/>
        </w:rPr>
        <w:t xml:space="preserve"> </w:t>
      </w:r>
      <w:r w:rsidR="00E40FE5" w:rsidRPr="006B2ADE">
        <w:t>Following the termination of mediation, the Tribunal may issue any directions to the parties as the Tribunal deems appropriate, including</w:t>
      </w:r>
      <w:r w:rsidR="00B1582E" w:rsidRPr="006B2ADE">
        <w:t xml:space="preserve"> requiring </w:t>
      </w:r>
      <w:r w:rsidR="00E40FE5" w:rsidRPr="006B2ADE">
        <w:t>the filing of a Notice of Arbitration and Statement of Claim</w:t>
      </w:r>
      <w:r w:rsidR="003977D2" w:rsidRPr="006B2ADE">
        <w:t xml:space="preserve"> or </w:t>
      </w:r>
      <w:r w:rsidR="0022507C" w:rsidRPr="006B2ADE">
        <w:t>Reply</w:t>
      </w:r>
      <w:r w:rsidR="001B26C4" w:rsidRPr="006B2ADE">
        <w:t>,</w:t>
      </w:r>
      <w:r w:rsidR="00E40FE5" w:rsidRPr="006B2ADE">
        <w:t xml:space="preserve"> scheduling a case management conference under Rule 19, establishing the terms of a procedural order and scheduling </w:t>
      </w:r>
      <w:r w:rsidR="000B79B2" w:rsidRPr="006B2ADE">
        <w:t xml:space="preserve">dates for </w:t>
      </w:r>
      <w:r w:rsidR="00E40FE5" w:rsidRPr="006B2ADE">
        <w:t>arbitration</w:t>
      </w:r>
      <w:r w:rsidR="00F906C2" w:rsidRPr="006B2ADE">
        <w:t>.</w:t>
      </w:r>
    </w:p>
    <w:p w14:paraId="1605719A" w14:textId="77777777" w:rsidR="00E40FE5" w:rsidRPr="006B2ADE" w:rsidRDefault="00E40FE5" w:rsidP="00EB7AE8">
      <w:pPr>
        <w:pStyle w:val="ListParagraph"/>
        <w:ind w:left="540"/>
      </w:pPr>
    </w:p>
    <w:p w14:paraId="7644E55E" w14:textId="0FA887C9" w:rsidR="00796522" w:rsidRPr="006B2ADE" w:rsidRDefault="00EB6AFB" w:rsidP="00EB7AE8">
      <w:pPr>
        <w:pStyle w:val="MyStyle"/>
      </w:pPr>
      <w:r w:rsidRPr="006B2ADE">
        <w:t>Pleadings</w:t>
      </w:r>
    </w:p>
    <w:p w14:paraId="2F608FAE" w14:textId="77777777" w:rsidR="00615D76" w:rsidRPr="006B2ADE" w:rsidRDefault="00615D76" w:rsidP="00EB7AE8">
      <w:pPr>
        <w:pStyle w:val="BodyText"/>
        <w:spacing w:before="2"/>
        <w:ind w:left="540"/>
        <w:rPr>
          <w:b/>
        </w:rPr>
      </w:pPr>
    </w:p>
    <w:p w14:paraId="2674CC6C" w14:textId="77777777" w:rsidR="00615D76" w:rsidRPr="006B2ADE" w:rsidRDefault="00EB6AFB" w:rsidP="00EB7AE8">
      <w:pPr>
        <w:pStyle w:val="ListParagraph"/>
        <w:numPr>
          <w:ilvl w:val="1"/>
          <w:numId w:val="6"/>
        </w:numPr>
        <w:tabs>
          <w:tab w:val="left" w:pos="1479"/>
          <w:tab w:val="left" w:pos="1480"/>
        </w:tabs>
        <w:ind w:left="540" w:right="221" w:firstLine="0"/>
        <w:rPr>
          <w:b/>
        </w:rPr>
      </w:pPr>
      <w:r w:rsidRPr="006B2ADE">
        <w:rPr>
          <w:b/>
          <w:u w:val="thick"/>
        </w:rPr>
        <w:t>Notice of Arbitration and Statement of Claim by Claimant</w:t>
      </w:r>
      <w:r w:rsidRPr="006B2ADE">
        <w:rPr>
          <w:b/>
        </w:rPr>
        <w:t xml:space="preserve"> </w:t>
      </w:r>
      <w:r w:rsidRPr="006B2ADE">
        <w:t>A claimant</w:t>
      </w:r>
      <w:r w:rsidRPr="006B2ADE">
        <w:rPr>
          <w:spacing w:val="-6"/>
        </w:rPr>
        <w:t xml:space="preserve"> </w:t>
      </w:r>
      <w:r w:rsidRPr="006B2ADE">
        <w:t>seeking compensation shall serve a combined Notice of Arbitration and Statement of Claim on</w:t>
      </w:r>
      <w:r w:rsidRPr="006B2ADE">
        <w:rPr>
          <w:spacing w:val="-19"/>
        </w:rPr>
        <w:t xml:space="preserve"> </w:t>
      </w:r>
      <w:r w:rsidRPr="006B2ADE">
        <w:t>the respondent</w:t>
      </w:r>
      <w:r w:rsidRPr="006B2ADE">
        <w:rPr>
          <w:spacing w:val="-1"/>
        </w:rPr>
        <w:t xml:space="preserve"> </w:t>
      </w:r>
      <w:r w:rsidRPr="006B2ADE">
        <w:t>and</w:t>
      </w:r>
      <w:r w:rsidRPr="006B2ADE">
        <w:rPr>
          <w:spacing w:val="-3"/>
        </w:rPr>
        <w:t xml:space="preserve"> </w:t>
      </w:r>
      <w:r w:rsidRPr="006B2ADE">
        <w:t>shall</w:t>
      </w:r>
      <w:r w:rsidRPr="006B2ADE">
        <w:rPr>
          <w:spacing w:val="-1"/>
        </w:rPr>
        <w:t xml:space="preserve"> </w:t>
      </w:r>
      <w:r w:rsidRPr="006B2ADE">
        <w:t>file</w:t>
      </w:r>
      <w:r w:rsidRPr="006B2ADE">
        <w:rPr>
          <w:spacing w:val="-3"/>
        </w:rPr>
        <w:t xml:space="preserve"> </w:t>
      </w:r>
      <w:r w:rsidRPr="006B2ADE">
        <w:t>with</w:t>
      </w:r>
      <w:r w:rsidRPr="006B2ADE">
        <w:rPr>
          <w:spacing w:val="-1"/>
        </w:rPr>
        <w:t xml:space="preserve"> </w:t>
      </w:r>
      <w:r w:rsidRPr="006B2ADE">
        <w:t>the</w:t>
      </w:r>
      <w:r w:rsidRPr="006B2ADE">
        <w:rPr>
          <w:spacing w:val="-3"/>
        </w:rPr>
        <w:t xml:space="preserve"> </w:t>
      </w:r>
      <w:r w:rsidRPr="006B2ADE">
        <w:t>Tribunal</w:t>
      </w:r>
      <w:r w:rsidRPr="006B2ADE">
        <w:rPr>
          <w:spacing w:val="-1"/>
        </w:rPr>
        <w:t xml:space="preserve"> </w:t>
      </w:r>
      <w:r w:rsidRPr="006B2ADE">
        <w:t>proof</w:t>
      </w:r>
      <w:r w:rsidRPr="006B2ADE">
        <w:rPr>
          <w:spacing w:val="-1"/>
        </w:rPr>
        <w:t xml:space="preserve"> </w:t>
      </w:r>
      <w:r w:rsidRPr="006B2ADE">
        <w:t>of</w:t>
      </w:r>
      <w:r w:rsidRPr="006B2ADE">
        <w:rPr>
          <w:spacing w:val="-2"/>
        </w:rPr>
        <w:t xml:space="preserve"> </w:t>
      </w:r>
      <w:r w:rsidRPr="006B2ADE">
        <w:t>service</w:t>
      </w:r>
      <w:r w:rsidRPr="006B2ADE">
        <w:rPr>
          <w:spacing w:val="-3"/>
        </w:rPr>
        <w:t xml:space="preserve"> </w:t>
      </w:r>
      <w:r w:rsidRPr="006B2ADE">
        <w:t>of</w:t>
      </w:r>
      <w:r w:rsidRPr="006B2ADE">
        <w:rPr>
          <w:spacing w:val="-2"/>
        </w:rPr>
        <w:t xml:space="preserve"> </w:t>
      </w:r>
      <w:r w:rsidRPr="006B2ADE">
        <w:t>the</w:t>
      </w:r>
      <w:r w:rsidRPr="006B2ADE">
        <w:rPr>
          <w:spacing w:val="-3"/>
        </w:rPr>
        <w:t xml:space="preserve"> </w:t>
      </w:r>
      <w:r w:rsidRPr="006B2ADE">
        <w:t>Notice</w:t>
      </w:r>
      <w:r w:rsidRPr="006B2ADE">
        <w:rPr>
          <w:spacing w:val="-3"/>
        </w:rPr>
        <w:t xml:space="preserve"> </w:t>
      </w:r>
      <w:r w:rsidRPr="006B2ADE">
        <w:t>within</w:t>
      </w:r>
      <w:r w:rsidRPr="006B2ADE">
        <w:rPr>
          <w:spacing w:val="-1"/>
        </w:rPr>
        <w:t xml:space="preserve"> </w:t>
      </w:r>
      <w:r w:rsidRPr="006B2ADE">
        <w:t>10</w:t>
      </w:r>
      <w:r w:rsidRPr="006B2ADE">
        <w:rPr>
          <w:spacing w:val="-1"/>
        </w:rPr>
        <w:t xml:space="preserve"> </w:t>
      </w:r>
      <w:r w:rsidRPr="006B2ADE">
        <w:t>days</w:t>
      </w:r>
      <w:r w:rsidRPr="006B2ADE">
        <w:rPr>
          <w:spacing w:val="-3"/>
        </w:rPr>
        <w:t xml:space="preserve"> </w:t>
      </w:r>
      <w:r w:rsidRPr="006B2ADE">
        <w:t>of</w:t>
      </w:r>
      <w:r w:rsidRPr="006B2ADE">
        <w:rPr>
          <w:spacing w:val="-33"/>
        </w:rPr>
        <w:t xml:space="preserve"> </w:t>
      </w:r>
      <w:r w:rsidRPr="006B2ADE">
        <w:t>the</w:t>
      </w:r>
      <w:r w:rsidRPr="006B2ADE">
        <w:rPr>
          <w:spacing w:val="-3"/>
        </w:rPr>
        <w:t xml:space="preserve"> </w:t>
      </w:r>
      <w:r w:rsidRPr="006B2ADE">
        <w:t>date of</w:t>
      </w:r>
      <w:r w:rsidRPr="006B2ADE">
        <w:rPr>
          <w:spacing w:val="-1"/>
        </w:rPr>
        <w:t xml:space="preserve"> </w:t>
      </w:r>
      <w:r w:rsidRPr="006B2ADE">
        <w:t>service.</w:t>
      </w:r>
      <w:r w:rsidRPr="006B2ADE">
        <w:rPr>
          <w:spacing w:val="-3"/>
        </w:rPr>
        <w:t xml:space="preserve"> </w:t>
      </w:r>
      <w:r w:rsidRPr="006B2ADE">
        <w:t>The</w:t>
      </w:r>
      <w:r w:rsidRPr="006B2ADE">
        <w:rPr>
          <w:spacing w:val="-2"/>
        </w:rPr>
        <w:t xml:space="preserve"> </w:t>
      </w:r>
      <w:r w:rsidRPr="006B2ADE">
        <w:t>Notice</w:t>
      </w:r>
      <w:r w:rsidRPr="006B2ADE">
        <w:rPr>
          <w:spacing w:val="-3"/>
        </w:rPr>
        <w:t xml:space="preserve"> </w:t>
      </w:r>
      <w:r w:rsidRPr="006B2ADE">
        <w:t>and</w:t>
      </w:r>
      <w:r w:rsidRPr="006B2ADE">
        <w:rPr>
          <w:spacing w:val="-3"/>
        </w:rPr>
        <w:t xml:space="preserve"> </w:t>
      </w:r>
      <w:r w:rsidRPr="006B2ADE">
        <w:t>Statement</w:t>
      </w:r>
      <w:r w:rsidRPr="006B2ADE">
        <w:rPr>
          <w:spacing w:val="-3"/>
        </w:rPr>
        <w:t xml:space="preserve"> </w:t>
      </w:r>
      <w:r w:rsidRPr="006B2ADE">
        <w:t>must</w:t>
      </w:r>
      <w:r w:rsidRPr="006B2ADE">
        <w:rPr>
          <w:spacing w:val="-1"/>
        </w:rPr>
        <w:t xml:space="preserve"> </w:t>
      </w:r>
      <w:r w:rsidRPr="006B2ADE">
        <w:t>be</w:t>
      </w:r>
      <w:r w:rsidRPr="006B2ADE">
        <w:rPr>
          <w:spacing w:val="-4"/>
        </w:rPr>
        <w:t xml:space="preserve"> </w:t>
      </w:r>
      <w:r w:rsidRPr="006B2ADE">
        <w:t>filed</w:t>
      </w:r>
      <w:r w:rsidRPr="006B2ADE">
        <w:rPr>
          <w:spacing w:val="-3"/>
        </w:rPr>
        <w:t xml:space="preserve"> </w:t>
      </w:r>
      <w:r w:rsidRPr="006B2ADE">
        <w:t>in</w:t>
      </w:r>
      <w:r w:rsidRPr="006B2ADE">
        <w:rPr>
          <w:spacing w:val="-3"/>
        </w:rPr>
        <w:t xml:space="preserve"> </w:t>
      </w:r>
      <w:r w:rsidRPr="006B2ADE">
        <w:t>electronic</w:t>
      </w:r>
      <w:r w:rsidRPr="006B2ADE">
        <w:rPr>
          <w:spacing w:val="-2"/>
        </w:rPr>
        <w:t xml:space="preserve"> </w:t>
      </w:r>
      <w:r w:rsidRPr="006B2ADE">
        <w:t>form</w:t>
      </w:r>
      <w:r w:rsidRPr="006B2ADE">
        <w:rPr>
          <w:spacing w:val="-3"/>
        </w:rPr>
        <w:t xml:space="preserve"> </w:t>
      </w:r>
      <w:r w:rsidRPr="006B2ADE">
        <w:t>(pursuant</w:t>
      </w:r>
      <w:r w:rsidRPr="006B2ADE">
        <w:rPr>
          <w:spacing w:val="-3"/>
        </w:rPr>
        <w:t xml:space="preserve"> </w:t>
      </w:r>
      <w:r w:rsidRPr="006B2ADE">
        <w:t>to</w:t>
      </w:r>
      <w:r w:rsidRPr="006B2ADE">
        <w:rPr>
          <w:spacing w:val="-3"/>
        </w:rPr>
        <w:t xml:space="preserve"> </w:t>
      </w:r>
      <w:r w:rsidRPr="006B2ADE">
        <w:t>Rule</w:t>
      </w:r>
      <w:r w:rsidRPr="006B2ADE">
        <w:rPr>
          <w:spacing w:val="-3"/>
        </w:rPr>
        <w:t xml:space="preserve"> </w:t>
      </w:r>
      <w:r w:rsidRPr="006B2ADE">
        <w:t>5) and</w:t>
      </w:r>
      <w:r w:rsidRPr="006B2ADE">
        <w:rPr>
          <w:spacing w:val="-4"/>
        </w:rPr>
        <w:t xml:space="preserve"> </w:t>
      </w:r>
      <w:r w:rsidRPr="006B2ADE">
        <w:t xml:space="preserve">set </w:t>
      </w:r>
      <w:r w:rsidRPr="006B2ADE">
        <w:rPr>
          <w:spacing w:val="-4"/>
        </w:rPr>
        <w:t>out:</w:t>
      </w:r>
    </w:p>
    <w:p w14:paraId="69D30647" w14:textId="77777777" w:rsidR="00615D76" w:rsidRPr="006B2ADE" w:rsidRDefault="00615D76" w:rsidP="00EB7AE8">
      <w:pPr>
        <w:pStyle w:val="BodyText"/>
        <w:spacing w:before="8"/>
        <w:ind w:left="540"/>
        <w:rPr>
          <w:sz w:val="21"/>
        </w:rPr>
      </w:pPr>
    </w:p>
    <w:p w14:paraId="5FA4B0BA" w14:textId="77777777" w:rsidR="00615D76" w:rsidRPr="006B2ADE" w:rsidRDefault="00EB6AFB" w:rsidP="00EB7AE8">
      <w:pPr>
        <w:pStyle w:val="ListParagraph"/>
        <w:numPr>
          <w:ilvl w:val="0"/>
          <w:numId w:val="4"/>
        </w:numPr>
        <w:spacing w:line="252" w:lineRule="exact"/>
        <w:ind w:left="1440" w:hanging="360"/>
      </w:pPr>
      <w:r w:rsidRPr="006B2ADE">
        <w:t>the</w:t>
      </w:r>
      <w:r w:rsidRPr="009B23E5">
        <w:t xml:space="preserve"> </w:t>
      </w:r>
      <w:r w:rsidRPr="006B2ADE">
        <w:t>amount</w:t>
      </w:r>
      <w:r w:rsidRPr="009B23E5">
        <w:t xml:space="preserve"> </w:t>
      </w:r>
      <w:proofErr w:type="gramStart"/>
      <w:r w:rsidRPr="009B23E5">
        <w:t>claimed;</w:t>
      </w:r>
      <w:proofErr w:type="gramEnd"/>
    </w:p>
    <w:p w14:paraId="4C1CAEBB" w14:textId="77777777" w:rsidR="00615D76" w:rsidRPr="006B2ADE" w:rsidRDefault="00EB6AFB" w:rsidP="00EB7AE8">
      <w:pPr>
        <w:pStyle w:val="ListParagraph"/>
        <w:numPr>
          <w:ilvl w:val="0"/>
          <w:numId w:val="4"/>
        </w:numPr>
        <w:spacing w:line="252" w:lineRule="exact"/>
        <w:ind w:left="1440" w:hanging="360"/>
      </w:pPr>
      <w:r w:rsidRPr="006B2ADE">
        <w:t>the</w:t>
      </w:r>
      <w:r w:rsidRPr="009B23E5">
        <w:t xml:space="preserve"> </w:t>
      </w:r>
      <w:r w:rsidRPr="006B2ADE">
        <w:t>basis</w:t>
      </w:r>
      <w:r w:rsidRPr="009B23E5">
        <w:t xml:space="preserve"> </w:t>
      </w:r>
      <w:r w:rsidRPr="006B2ADE">
        <w:t>upon</w:t>
      </w:r>
      <w:r w:rsidRPr="009B23E5">
        <w:t xml:space="preserve"> </w:t>
      </w:r>
      <w:r w:rsidRPr="006B2ADE">
        <w:t>which</w:t>
      </w:r>
      <w:r w:rsidRPr="009B23E5">
        <w:t xml:space="preserve"> </w:t>
      </w:r>
      <w:r w:rsidRPr="006B2ADE">
        <w:t>the</w:t>
      </w:r>
      <w:r w:rsidRPr="009B23E5">
        <w:t xml:space="preserve"> </w:t>
      </w:r>
      <w:r w:rsidRPr="006B2ADE">
        <w:t>amount</w:t>
      </w:r>
      <w:r w:rsidRPr="009B23E5">
        <w:t xml:space="preserve"> </w:t>
      </w:r>
      <w:r w:rsidRPr="006B2ADE">
        <w:t>is</w:t>
      </w:r>
      <w:r w:rsidRPr="009B23E5">
        <w:t xml:space="preserve"> </w:t>
      </w:r>
      <w:r w:rsidRPr="006B2ADE">
        <w:t>calculated;</w:t>
      </w:r>
      <w:r w:rsidRPr="009B23E5">
        <w:t xml:space="preserve"> and</w:t>
      </w:r>
    </w:p>
    <w:p w14:paraId="036809A3" w14:textId="77777777" w:rsidR="00615D76" w:rsidRPr="006B2ADE" w:rsidRDefault="00EB6AFB" w:rsidP="00EB7AE8">
      <w:pPr>
        <w:pStyle w:val="ListParagraph"/>
        <w:numPr>
          <w:ilvl w:val="0"/>
          <w:numId w:val="4"/>
        </w:numPr>
        <w:spacing w:line="252" w:lineRule="exact"/>
        <w:ind w:left="1440" w:hanging="360"/>
      </w:pPr>
      <w:r w:rsidRPr="006B2ADE">
        <w:t>the</w:t>
      </w:r>
      <w:r w:rsidRPr="009B23E5">
        <w:t xml:space="preserve"> </w:t>
      </w:r>
      <w:r w:rsidRPr="006B2ADE">
        <w:t>facts</w:t>
      </w:r>
      <w:r w:rsidRPr="009B23E5">
        <w:t xml:space="preserve"> </w:t>
      </w:r>
      <w:r w:rsidRPr="006B2ADE">
        <w:t>in</w:t>
      </w:r>
      <w:r w:rsidRPr="009B23E5">
        <w:t xml:space="preserve"> </w:t>
      </w:r>
      <w:r w:rsidRPr="006B2ADE">
        <w:t>support</w:t>
      </w:r>
      <w:r w:rsidRPr="009B23E5">
        <w:t xml:space="preserve"> </w:t>
      </w:r>
      <w:r w:rsidRPr="006B2ADE">
        <w:t>of</w:t>
      </w:r>
      <w:r w:rsidRPr="009B23E5">
        <w:t xml:space="preserve"> </w:t>
      </w:r>
      <w:r w:rsidRPr="006B2ADE">
        <w:t>each</w:t>
      </w:r>
      <w:r w:rsidRPr="009B23E5">
        <w:t xml:space="preserve"> </w:t>
      </w:r>
      <w:r w:rsidRPr="006B2ADE">
        <w:t>element</w:t>
      </w:r>
      <w:r w:rsidRPr="009B23E5">
        <w:t xml:space="preserve"> </w:t>
      </w:r>
      <w:r w:rsidRPr="006B2ADE">
        <w:t>of</w:t>
      </w:r>
      <w:r w:rsidRPr="009B23E5">
        <w:t xml:space="preserve"> </w:t>
      </w:r>
      <w:r w:rsidRPr="006B2ADE">
        <w:t>compensation</w:t>
      </w:r>
      <w:r w:rsidRPr="009B23E5">
        <w:t xml:space="preserve"> claimed.</w:t>
      </w:r>
    </w:p>
    <w:p w14:paraId="7B56F995" w14:textId="77777777" w:rsidR="00AE1D20" w:rsidRPr="006B2ADE" w:rsidRDefault="00AE1D20" w:rsidP="00EB7AE8">
      <w:pPr>
        <w:pStyle w:val="ListParagraph"/>
        <w:tabs>
          <w:tab w:val="left" w:pos="1060"/>
          <w:tab w:val="left" w:pos="1061"/>
        </w:tabs>
        <w:spacing w:before="6"/>
        <w:ind w:left="540"/>
      </w:pPr>
    </w:p>
    <w:p w14:paraId="2ECBD10C" w14:textId="79E9DCE1" w:rsidR="00615D76" w:rsidRPr="006B2ADE" w:rsidRDefault="00EB6AFB" w:rsidP="00EB7AE8">
      <w:pPr>
        <w:pStyle w:val="ListParagraph"/>
        <w:numPr>
          <w:ilvl w:val="1"/>
          <w:numId w:val="6"/>
        </w:numPr>
        <w:tabs>
          <w:tab w:val="left" w:pos="1480"/>
        </w:tabs>
        <w:spacing w:before="72"/>
        <w:ind w:left="540" w:right="135" w:firstLine="0"/>
        <w:rPr>
          <w:b/>
        </w:rPr>
      </w:pPr>
      <w:r w:rsidRPr="006B2ADE">
        <w:rPr>
          <w:b/>
          <w:u w:val="thick"/>
        </w:rPr>
        <w:t>Reply</w:t>
      </w:r>
      <w:r w:rsidRPr="006B2ADE">
        <w:rPr>
          <w:b/>
          <w:spacing w:val="-16"/>
          <w:u w:val="thick"/>
        </w:rPr>
        <w:t xml:space="preserve"> </w:t>
      </w:r>
      <w:r w:rsidRPr="006B2ADE">
        <w:rPr>
          <w:b/>
          <w:u w:val="thick"/>
        </w:rPr>
        <w:t>to</w:t>
      </w:r>
      <w:r w:rsidRPr="006B2ADE">
        <w:rPr>
          <w:b/>
          <w:spacing w:val="-4"/>
          <w:u w:val="thick"/>
        </w:rPr>
        <w:t xml:space="preserve"> </w:t>
      </w:r>
      <w:r w:rsidRPr="006B2ADE">
        <w:rPr>
          <w:b/>
          <w:u w:val="thick"/>
        </w:rPr>
        <w:t>Notice</w:t>
      </w:r>
      <w:r w:rsidRPr="006B2ADE">
        <w:rPr>
          <w:b/>
          <w:spacing w:val="-2"/>
          <w:u w:val="thick"/>
        </w:rPr>
        <w:t xml:space="preserve"> </w:t>
      </w:r>
      <w:r w:rsidRPr="006B2ADE">
        <w:rPr>
          <w:b/>
          <w:u w:val="thick"/>
        </w:rPr>
        <w:t>of</w:t>
      </w:r>
      <w:r w:rsidRPr="006B2ADE">
        <w:rPr>
          <w:b/>
          <w:spacing w:val="-3"/>
          <w:u w:val="thick"/>
        </w:rPr>
        <w:t xml:space="preserve"> </w:t>
      </w:r>
      <w:r w:rsidRPr="006B2ADE">
        <w:rPr>
          <w:b/>
          <w:u w:val="thick"/>
        </w:rPr>
        <w:t>Arbitration</w:t>
      </w:r>
      <w:r w:rsidRPr="006B2ADE">
        <w:rPr>
          <w:b/>
          <w:spacing w:val="-3"/>
        </w:rPr>
        <w:t xml:space="preserve"> </w:t>
      </w:r>
      <w:r w:rsidRPr="006B2ADE">
        <w:t>The</w:t>
      </w:r>
      <w:r w:rsidRPr="006B2ADE">
        <w:rPr>
          <w:spacing w:val="-4"/>
        </w:rPr>
        <w:t xml:space="preserve"> </w:t>
      </w:r>
      <w:r w:rsidRPr="006B2ADE">
        <w:t>respondent shall</w:t>
      </w:r>
      <w:r w:rsidRPr="006B2ADE">
        <w:rPr>
          <w:spacing w:val="-2"/>
        </w:rPr>
        <w:t xml:space="preserve"> </w:t>
      </w:r>
      <w:r w:rsidRPr="006B2ADE">
        <w:t>serve</w:t>
      </w:r>
      <w:r w:rsidRPr="006B2ADE">
        <w:rPr>
          <w:spacing w:val="-2"/>
        </w:rPr>
        <w:t xml:space="preserve"> </w:t>
      </w:r>
      <w:r w:rsidRPr="006B2ADE">
        <w:t>a</w:t>
      </w:r>
      <w:r w:rsidRPr="006B2ADE">
        <w:rPr>
          <w:spacing w:val="-4"/>
        </w:rPr>
        <w:t xml:space="preserve"> </w:t>
      </w:r>
      <w:r w:rsidR="004A1D5E" w:rsidRPr="006B2ADE">
        <w:t>R</w:t>
      </w:r>
      <w:r w:rsidRPr="006B2ADE">
        <w:t>eply</w:t>
      </w:r>
      <w:r w:rsidRPr="006B2ADE">
        <w:rPr>
          <w:spacing w:val="-4"/>
        </w:rPr>
        <w:t xml:space="preserve"> </w:t>
      </w:r>
      <w:r w:rsidRPr="006B2ADE">
        <w:t>on</w:t>
      </w:r>
      <w:r w:rsidRPr="006B2ADE">
        <w:rPr>
          <w:spacing w:val="-4"/>
        </w:rPr>
        <w:t xml:space="preserve"> </w:t>
      </w:r>
      <w:r w:rsidRPr="006B2ADE">
        <w:t>the</w:t>
      </w:r>
      <w:r w:rsidRPr="006B2ADE">
        <w:rPr>
          <w:spacing w:val="-16"/>
        </w:rPr>
        <w:t xml:space="preserve"> </w:t>
      </w:r>
      <w:r w:rsidRPr="006B2ADE">
        <w:t>claimant</w:t>
      </w:r>
      <w:r w:rsidRPr="006B2ADE">
        <w:rPr>
          <w:spacing w:val="-2"/>
        </w:rPr>
        <w:t xml:space="preserve"> </w:t>
      </w:r>
      <w:r w:rsidRPr="006B2ADE">
        <w:t>within 20</w:t>
      </w:r>
      <w:r w:rsidRPr="006B2ADE">
        <w:rPr>
          <w:spacing w:val="-3"/>
        </w:rPr>
        <w:t xml:space="preserve"> </w:t>
      </w:r>
      <w:r w:rsidRPr="006B2ADE">
        <w:t>days</w:t>
      </w:r>
      <w:r w:rsidRPr="006B2ADE">
        <w:rPr>
          <w:spacing w:val="-2"/>
        </w:rPr>
        <w:t xml:space="preserve"> </w:t>
      </w:r>
      <w:r w:rsidRPr="006B2ADE">
        <w:t>after</w:t>
      </w:r>
      <w:r w:rsidRPr="006B2ADE">
        <w:rPr>
          <w:spacing w:val="-4"/>
        </w:rPr>
        <w:t xml:space="preserve"> </w:t>
      </w:r>
      <w:r w:rsidRPr="006B2ADE">
        <w:t>service</w:t>
      </w:r>
      <w:r w:rsidRPr="006B2ADE">
        <w:rPr>
          <w:spacing w:val="-3"/>
        </w:rPr>
        <w:t xml:space="preserve"> </w:t>
      </w:r>
      <w:r w:rsidRPr="006B2ADE">
        <w:t>of</w:t>
      </w:r>
      <w:r w:rsidRPr="006B2ADE">
        <w:rPr>
          <w:spacing w:val="-1"/>
        </w:rPr>
        <w:t xml:space="preserve"> </w:t>
      </w:r>
      <w:r w:rsidRPr="006B2ADE">
        <w:t>the</w:t>
      </w:r>
      <w:r w:rsidRPr="006B2ADE">
        <w:rPr>
          <w:spacing w:val="-6"/>
        </w:rPr>
        <w:t xml:space="preserve"> </w:t>
      </w:r>
      <w:r w:rsidRPr="006B2ADE">
        <w:t>Notice</w:t>
      </w:r>
      <w:r w:rsidRPr="006B2ADE">
        <w:rPr>
          <w:spacing w:val="-5"/>
        </w:rPr>
        <w:t xml:space="preserve"> </w:t>
      </w:r>
      <w:r w:rsidRPr="006B2ADE">
        <w:t>of</w:t>
      </w:r>
      <w:r w:rsidRPr="006B2ADE">
        <w:rPr>
          <w:spacing w:val="-1"/>
        </w:rPr>
        <w:t xml:space="preserve"> </w:t>
      </w:r>
      <w:r w:rsidRPr="006B2ADE">
        <w:t>Arbitration</w:t>
      </w:r>
      <w:r w:rsidR="00AA796A" w:rsidRPr="006B2ADE">
        <w:t>.</w:t>
      </w:r>
      <w:r w:rsidR="009B23E5">
        <w:t xml:space="preserve"> </w:t>
      </w:r>
      <w:r w:rsidR="00080E0F" w:rsidRPr="006B2ADE">
        <w:t xml:space="preserve">Within </w:t>
      </w:r>
      <w:r w:rsidR="00E3323A" w:rsidRPr="006B2ADE">
        <w:t>10</w:t>
      </w:r>
      <w:r w:rsidR="00080E0F" w:rsidRPr="006B2ADE">
        <w:t xml:space="preserve"> days of the date of service, t</w:t>
      </w:r>
      <w:r w:rsidR="00AA796A" w:rsidRPr="006B2ADE">
        <w:t>he respondent</w:t>
      </w:r>
      <w:r w:rsidRPr="006B2ADE">
        <w:rPr>
          <w:spacing w:val="-5"/>
        </w:rPr>
        <w:t xml:space="preserve"> </w:t>
      </w:r>
      <w:r w:rsidRPr="006B2ADE">
        <w:t>shall</w:t>
      </w:r>
      <w:r w:rsidRPr="006B2ADE">
        <w:rPr>
          <w:spacing w:val="-6"/>
        </w:rPr>
        <w:t xml:space="preserve"> </w:t>
      </w:r>
      <w:r w:rsidRPr="006B2ADE">
        <w:t>file</w:t>
      </w:r>
      <w:r w:rsidRPr="006B2ADE">
        <w:rPr>
          <w:spacing w:val="-3"/>
        </w:rPr>
        <w:t xml:space="preserve"> </w:t>
      </w:r>
      <w:r w:rsidRPr="006B2ADE">
        <w:t>with</w:t>
      </w:r>
      <w:r w:rsidRPr="006B2ADE">
        <w:rPr>
          <w:spacing w:val="-3"/>
        </w:rPr>
        <w:t xml:space="preserve"> </w:t>
      </w:r>
      <w:r w:rsidRPr="006B2ADE">
        <w:t>the</w:t>
      </w:r>
      <w:r w:rsidRPr="006B2ADE">
        <w:rPr>
          <w:spacing w:val="-8"/>
        </w:rPr>
        <w:t xml:space="preserve"> </w:t>
      </w:r>
      <w:r w:rsidRPr="006B2ADE">
        <w:t>Tribunal</w:t>
      </w:r>
      <w:r w:rsidRPr="006B2ADE">
        <w:rPr>
          <w:spacing w:val="-3"/>
        </w:rPr>
        <w:t xml:space="preserve"> </w:t>
      </w:r>
      <w:r w:rsidRPr="006B2ADE">
        <w:t>a</w:t>
      </w:r>
      <w:r w:rsidRPr="006B2ADE">
        <w:rPr>
          <w:spacing w:val="-5"/>
        </w:rPr>
        <w:t xml:space="preserve"> </w:t>
      </w:r>
      <w:r w:rsidRPr="006B2ADE">
        <w:t>copy</w:t>
      </w:r>
      <w:r w:rsidRPr="006B2ADE">
        <w:rPr>
          <w:spacing w:val="-5"/>
        </w:rPr>
        <w:t xml:space="preserve"> </w:t>
      </w:r>
      <w:r w:rsidRPr="006B2ADE">
        <w:t>of</w:t>
      </w:r>
      <w:r w:rsidRPr="006B2ADE">
        <w:rPr>
          <w:spacing w:val="-2"/>
        </w:rPr>
        <w:t xml:space="preserve"> </w:t>
      </w:r>
      <w:r w:rsidRPr="006B2ADE">
        <w:t>the</w:t>
      </w:r>
      <w:r w:rsidRPr="006B2ADE">
        <w:rPr>
          <w:spacing w:val="-3"/>
        </w:rPr>
        <w:t xml:space="preserve"> </w:t>
      </w:r>
      <w:r w:rsidR="0004528C" w:rsidRPr="006B2ADE">
        <w:t>R</w:t>
      </w:r>
      <w:r w:rsidRPr="006B2ADE">
        <w:t>eply in electronic form along with proof of service on the claimant.</w:t>
      </w:r>
    </w:p>
    <w:p w14:paraId="5C1F979E" w14:textId="77777777" w:rsidR="00615D76" w:rsidRPr="006B2ADE" w:rsidRDefault="00615D76" w:rsidP="00EB7AE8">
      <w:pPr>
        <w:pStyle w:val="BodyText"/>
        <w:ind w:left="540"/>
      </w:pPr>
    </w:p>
    <w:p w14:paraId="43087592" w14:textId="6B0B2E0E" w:rsidR="00615D76" w:rsidRPr="006B2ADE" w:rsidRDefault="00EB6AFB" w:rsidP="00EB7AE8">
      <w:pPr>
        <w:pStyle w:val="ListParagraph"/>
        <w:numPr>
          <w:ilvl w:val="1"/>
          <w:numId w:val="6"/>
        </w:numPr>
        <w:tabs>
          <w:tab w:val="left" w:pos="1479"/>
          <w:tab w:val="left" w:pos="1480"/>
        </w:tabs>
        <w:spacing w:before="1"/>
        <w:ind w:left="540" w:right="200" w:firstLine="0"/>
        <w:rPr>
          <w:b/>
        </w:rPr>
      </w:pPr>
      <w:r w:rsidRPr="006B2ADE">
        <w:rPr>
          <w:b/>
          <w:u w:val="thick"/>
        </w:rPr>
        <w:t>Notice of Arbitration by Respondent</w:t>
      </w:r>
      <w:r w:rsidRPr="006B2ADE">
        <w:rPr>
          <w:b/>
        </w:rPr>
        <w:t xml:space="preserve"> </w:t>
      </w:r>
      <w:r w:rsidRPr="006B2ADE">
        <w:t>Where a claimant has not served a Notice</w:t>
      </w:r>
      <w:r w:rsidRPr="006B2ADE">
        <w:rPr>
          <w:spacing w:val="-17"/>
        </w:rPr>
        <w:t xml:space="preserve"> </w:t>
      </w:r>
      <w:r w:rsidRPr="006B2ADE">
        <w:t>of Arbitration</w:t>
      </w:r>
      <w:r w:rsidRPr="006B2ADE">
        <w:rPr>
          <w:spacing w:val="-3"/>
        </w:rPr>
        <w:t xml:space="preserve"> </w:t>
      </w:r>
      <w:r w:rsidRPr="006B2ADE">
        <w:t>under</w:t>
      </w:r>
      <w:r w:rsidRPr="006B2ADE">
        <w:rPr>
          <w:spacing w:val="-3"/>
        </w:rPr>
        <w:t xml:space="preserve"> </w:t>
      </w:r>
      <w:r w:rsidRPr="006B2ADE">
        <w:t>Rule</w:t>
      </w:r>
      <w:r w:rsidRPr="006B2ADE">
        <w:rPr>
          <w:spacing w:val="-2"/>
        </w:rPr>
        <w:t xml:space="preserve"> </w:t>
      </w:r>
      <w:r w:rsidRPr="006B2ADE">
        <w:t>26.</w:t>
      </w:r>
      <w:r w:rsidR="00D2530B" w:rsidRPr="006B2ADE">
        <w:t>1</w:t>
      </w:r>
      <w:r w:rsidR="00DC0F04" w:rsidRPr="006B2ADE">
        <w:t>2</w:t>
      </w:r>
      <w:r w:rsidRPr="006B2ADE">
        <w:t>,</w:t>
      </w:r>
      <w:r w:rsidRPr="006B2ADE">
        <w:rPr>
          <w:spacing w:val="-2"/>
        </w:rPr>
        <w:t xml:space="preserve"> </w:t>
      </w:r>
      <w:r w:rsidRPr="006B2ADE">
        <w:t>the</w:t>
      </w:r>
      <w:r w:rsidRPr="006B2ADE">
        <w:rPr>
          <w:spacing w:val="-4"/>
        </w:rPr>
        <w:t xml:space="preserve"> </w:t>
      </w:r>
      <w:r w:rsidRPr="006B2ADE">
        <w:t>respondent</w:t>
      </w:r>
      <w:r w:rsidRPr="006B2ADE">
        <w:rPr>
          <w:spacing w:val="-2"/>
        </w:rPr>
        <w:t xml:space="preserve"> </w:t>
      </w:r>
      <w:r w:rsidRPr="006B2ADE">
        <w:t>may</w:t>
      </w:r>
      <w:r w:rsidRPr="006B2ADE">
        <w:rPr>
          <w:spacing w:val="-4"/>
        </w:rPr>
        <w:t xml:space="preserve"> </w:t>
      </w:r>
      <w:r w:rsidRPr="006B2ADE">
        <w:t>serve</w:t>
      </w:r>
      <w:r w:rsidRPr="006B2ADE">
        <w:rPr>
          <w:spacing w:val="-2"/>
        </w:rPr>
        <w:t xml:space="preserve"> </w:t>
      </w:r>
      <w:r w:rsidRPr="006B2ADE">
        <w:t>on</w:t>
      </w:r>
      <w:r w:rsidRPr="006B2ADE">
        <w:rPr>
          <w:spacing w:val="-4"/>
        </w:rPr>
        <w:t xml:space="preserve"> </w:t>
      </w:r>
      <w:r w:rsidRPr="006B2ADE">
        <w:t>the</w:t>
      </w:r>
      <w:r w:rsidRPr="006B2ADE">
        <w:rPr>
          <w:spacing w:val="-4"/>
        </w:rPr>
        <w:t xml:space="preserve"> </w:t>
      </w:r>
      <w:r w:rsidRPr="006B2ADE">
        <w:t>claimant</w:t>
      </w:r>
      <w:r w:rsidRPr="006B2ADE">
        <w:rPr>
          <w:spacing w:val="-3"/>
        </w:rPr>
        <w:t xml:space="preserve"> </w:t>
      </w:r>
      <w:r w:rsidRPr="006B2ADE">
        <w:t>a</w:t>
      </w:r>
      <w:r w:rsidRPr="006B2ADE">
        <w:rPr>
          <w:spacing w:val="-4"/>
        </w:rPr>
        <w:t xml:space="preserve"> </w:t>
      </w:r>
      <w:r w:rsidRPr="006B2ADE">
        <w:t>Notice</w:t>
      </w:r>
      <w:r w:rsidRPr="006B2ADE">
        <w:rPr>
          <w:spacing w:val="-2"/>
        </w:rPr>
        <w:t xml:space="preserve"> </w:t>
      </w:r>
      <w:r w:rsidRPr="006B2ADE">
        <w:t>of</w:t>
      </w:r>
      <w:r w:rsidR="009B23E5">
        <w:rPr>
          <w:spacing w:val="-41"/>
        </w:rPr>
        <w:t xml:space="preserve"> </w:t>
      </w:r>
      <w:r w:rsidRPr="006B2ADE">
        <w:t>Arbitration</w:t>
      </w:r>
      <w:r w:rsidR="00B42166" w:rsidRPr="006B2ADE">
        <w:t>.</w:t>
      </w:r>
      <w:r w:rsidRPr="006B2ADE">
        <w:rPr>
          <w:spacing w:val="-2"/>
        </w:rPr>
        <w:t xml:space="preserve"> </w:t>
      </w:r>
      <w:r w:rsidR="009C4BF2" w:rsidRPr="006B2ADE">
        <w:rPr>
          <w:spacing w:val="-2"/>
        </w:rPr>
        <w:t>Within 10 days of the date of service, t</w:t>
      </w:r>
      <w:r w:rsidR="00B42166" w:rsidRPr="006B2ADE">
        <w:rPr>
          <w:spacing w:val="-2"/>
        </w:rPr>
        <w:t>he respondent</w:t>
      </w:r>
      <w:r w:rsidRPr="006B2ADE">
        <w:t xml:space="preserve"> shall file with the Tribunal </w:t>
      </w:r>
      <w:r w:rsidR="00B42166" w:rsidRPr="006B2ADE">
        <w:t>a copy of the Notice of Arbitration in electronic form</w:t>
      </w:r>
      <w:r w:rsidR="0060256C" w:rsidRPr="006B2ADE">
        <w:t xml:space="preserve"> (pursuant to Rule 5)</w:t>
      </w:r>
      <w:r w:rsidR="00B42166" w:rsidRPr="006B2ADE">
        <w:t xml:space="preserve"> </w:t>
      </w:r>
      <w:r w:rsidR="009C4BF2" w:rsidRPr="006B2ADE">
        <w:t xml:space="preserve">along with </w:t>
      </w:r>
      <w:r w:rsidRPr="006B2ADE">
        <w:t xml:space="preserve">proof of service </w:t>
      </w:r>
      <w:r w:rsidR="009C4BF2" w:rsidRPr="006B2ADE">
        <w:t>on the claimant</w:t>
      </w:r>
      <w:r w:rsidRPr="006B2ADE">
        <w:t>.</w:t>
      </w:r>
    </w:p>
    <w:p w14:paraId="36932E78" w14:textId="77777777" w:rsidR="00615D76" w:rsidRPr="006B2ADE" w:rsidRDefault="00615D76" w:rsidP="00EB7AE8">
      <w:pPr>
        <w:pStyle w:val="BodyText"/>
        <w:ind w:left="540"/>
      </w:pPr>
    </w:p>
    <w:p w14:paraId="6FE70D0B" w14:textId="67275E32" w:rsidR="00493D14" w:rsidRPr="006B2ADE" w:rsidRDefault="00EB6AFB" w:rsidP="00EB7AE8">
      <w:pPr>
        <w:pStyle w:val="ListParagraph"/>
        <w:numPr>
          <w:ilvl w:val="1"/>
          <w:numId w:val="6"/>
        </w:numPr>
        <w:tabs>
          <w:tab w:val="left" w:pos="1419"/>
          <w:tab w:val="left" w:pos="1420"/>
        </w:tabs>
        <w:spacing w:before="1" w:line="242" w:lineRule="auto"/>
        <w:ind w:left="540" w:right="335" w:firstLine="0"/>
        <w:rPr>
          <w:b/>
        </w:rPr>
      </w:pPr>
      <w:r w:rsidRPr="006B2ADE">
        <w:rPr>
          <w:b/>
          <w:u w:val="thick"/>
        </w:rPr>
        <w:t>Service of Statement of Claim for Compensation</w:t>
      </w:r>
      <w:r w:rsidRPr="006B2ADE">
        <w:rPr>
          <w:b/>
        </w:rPr>
        <w:t xml:space="preserve"> </w:t>
      </w:r>
      <w:r w:rsidRPr="006B2ADE">
        <w:t>Where a Notice of Arbitration</w:t>
      </w:r>
      <w:r w:rsidRPr="006B2ADE">
        <w:rPr>
          <w:spacing w:val="-28"/>
        </w:rPr>
        <w:t xml:space="preserve"> </w:t>
      </w:r>
      <w:r w:rsidRPr="006B2ADE">
        <w:t>has been served by the respondent, the claimant shall have 20 days to serve a Statement of Claim</w:t>
      </w:r>
      <w:r w:rsidR="00F42727" w:rsidRPr="006B2ADE">
        <w:t xml:space="preserve"> for Compensation</w:t>
      </w:r>
      <w:r w:rsidRPr="006B2ADE">
        <w:t xml:space="preserve">, unless a different </w:t>
      </w:r>
      <w:proofErr w:type="gramStart"/>
      <w:r w:rsidRPr="006B2ADE">
        <w:t>time period</w:t>
      </w:r>
      <w:proofErr w:type="gramEnd"/>
      <w:r w:rsidRPr="006B2ADE">
        <w:t xml:space="preserve"> is directed by the Tribunal.</w:t>
      </w:r>
      <w:r w:rsidR="009B23E5">
        <w:rPr>
          <w:spacing w:val="40"/>
        </w:rPr>
        <w:t xml:space="preserve"> </w:t>
      </w:r>
      <w:r w:rsidR="007B3365" w:rsidRPr="006B2ADE">
        <w:rPr>
          <w:spacing w:val="-4"/>
        </w:rPr>
        <w:t xml:space="preserve">Within 10 days of the date of service, the claimant </w:t>
      </w:r>
      <w:r w:rsidR="007B3365" w:rsidRPr="006B2ADE">
        <w:t>shall</w:t>
      </w:r>
      <w:r w:rsidR="007B3365" w:rsidRPr="006B2ADE">
        <w:rPr>
          <w:spacing w:val="-2"/>
        </w:rPr>
        <w:t xml:space="preserve"> </w:t>
      </w:r>
      <w:r w:rsidR="007B3365" w:rsidRPr="006B2ADE">
        <w:t>file</w:t>
      </w:r>
      <w:r w:rsidR="007B3365" w:rsidRPr="006B2ADE">
        <w:rPr>
          <w:spacing w:val="-2"/>
        </w:rPr>
        <w:t xml:space="preserve"> </w:t>
      </w:r>
      <w:r w:rsidR="007B3365" w:rsidRPr="006B2ADE">
        <w:t>with</w:t>
      </w:r>
      <w:r w:rsidR="007B3365" w:rsidRPr="006B2ADE">
        <w:rPr>
          <w:spacing w:val="-4"/>
        </w:rPr>
        <w:t xml:space="preserve"> </w:t>
      </w:r>
      <w:r w:rsidR="007B3365" w:rsidRPr="006B2ADE">
        <w:t>the</w:t>
      </w:r>
      <w:r w:rsidR="007B3365" w:rsidRPr="006B2ADE">
        <w:rPr>
          <w:spacing w:val="-2"/>
        </w:rPr>
        <w:t xml:space="preserve"> </w:t>
      </w:r>
      <w:r w:rsidR="007B3365" w:rsidRPr="006B2ADE">
        <w:t>Tribunal</w:t>
      </w:r>
      <w:r w:rsidR="007B3365" w:rsidRPr="006B2ADE">
        <w:rPr>
          <w:spacing w:val="-27"/>
        </w:rPr>
        <w:t xml:space="preserve"> </w:t>
      </w:r>
      <w:r w:rsidR="007B3365" w:rsidRPr="006B2ADE">
        <w:t>a</w:t>
      </w:r>
      <w:r w:rsidR="007B3365" w:rsidRPr="006B2ADE">
        <w:rPr>
          <w:spacing w:val="-2"/>
        </w:rPr>
        <w:t xml:space="preserve"> </w:t>
      </w:r>
      <w:r w:rsidR="007B3365" w:rsidRPr="006B2ADE">
        <w:t xml:space="preserve">copy of the Statement of Claim for Compensation in electronic form along with proof of service on the respondent. </w:t>
      </w:r>
      <w:r w:rsidRPr="006B2ADE">
        <w:t xml:space="preserve">The Tribunal will not </w:t>
      </w:r>
      <w:r w:rsidR="00C90CC0">
        <w:t>schedule</w:t>
      </w:r>
      <w:r w:rsidRPr="006B2ADE">
        <w:t xml:space="preserve"> the hearing</w:t>
      </w:r>
      <w:r w:rsidRPr="006B2ADE">
        <w:rPr>
          <w:spacing w:val="-28"/>
        </w:rPr>
        <w:t xml:space="preserve"> </w:t>
      </w:r>
      <w:r w:rsidRPr="006B2ADE">
        <w:t>of the arbitration until the claimant has filed with the Tribunal and served</w:t>
      </w:r>
      <w:r w:rsidRPr="006B2ADE">
        <w:rPr>
          <w:spacing w:val="-4"/>
        </w:rPr>
        <w:t xml:space="preserve"> </w:t>
      </w:r>
      <w:r w:rsidRPr="006B2ADE">
        <w:t>on</w:t>
      </w:r>
      <w:r w:rsidRPr="006B2ADE">
        <w:rPr>
          <w:spacing w:val="-5"/>
        </w:rPr>
        <w:t xml:space="preserve"> </w:t>
      </w:r>
      <w:r w:rsidRPr="006B2ADE">
        <w:t>the</w:t>
      </w:r>
      <w:r w:rsidRPr="006B2ADE">
        <w:rPr>
          <w:spacing w:val="-5"/>
        </w:rPr>
        <w:t xml:space="preserve"> </w:t>
      </w:r>
      <w:r w:rsidRPr="006B2ADE">
        <w:t>respondent</w:t>
      </w:r>
      <w:r w:rsidRPr="006B2ADE">
        <w:rPr>
          <w:spacing w:val="-26"/>
        </w:rPr>
        <w:t xml:space="preserve"> </w:t>
      </w:r>
      <w:r w:rsidRPr="006B2ADE">
        <w:t>a</w:t>
      </w:r>
      <w:r w:rsidRPr="006B2ADE">
        <w:rPr>
          <w:spacing w:val="-5"/>
        </w:rPr>
        <w:t xml:space="preserve"> </w:t>
      </w:r>
      <w:r w:rsidRPr="006B2ADE">
        <w:t>Statement</w:t>
      </w:r>
      <w:r w:rsidRPr="006B2ADE">
        <w:rPr>
          <w:spacing w:val="-1"/>
        </w:rPr>
        <w:t xml:space="preserve"> </w:t>
      </w:r>
      <w:r w:rsidRPr="006B2ADE">
        <w:t>of</w:t>
      </w:r>
      <w:r w:rsidRPr="006B2ADE">
        <w:rPr>
          <w:spacing w:val="-1"/>
        </w:rPr>
        <w:t xml:space="preserve"> </w:t>
      </w:r>
      <w:r w:rsidRPr="006B2ADE">
        <w:t>Claim</w:t>
      </w:r>
      <w:r w:rsidRPr="006B2ADE">
        <w:rPr>
          <w:spacing w:val="-4"/>
        </w:rPr>
        <w:t xml:space="preserve"> </w:t>
      </w:r>
      <w:r w:rsidRPr="006B2ADE">
        <w:t>for</w:t>
      </w:r>
      <w:r w:rsidRPr="006B2ADE">
        <w:rPr>
          <w:spacing w:val="-1"/>
        </w:rPr>
        <w:t xml:space="preserve"> </w:t>
      </w:r>
      <w:r w:rsidRPr="006B2ADE">
        <w:t>Compensation</w:t>
      </w:r>
      <w:r w:rsidRPr="006B2ADE">
        <w:rPr>
          <w:spacing w:val="-3"/>
        </w:rPr>
        <w:t xml:space="preserve"> </w:t>
      </w:r>
      <w:r w:rsidRPr="006B2ADE">
        <w:t>within</w:t>
      </w:r>
      <w:r w:rsidRPr="006B2ADE">
        <w:rPr>
          <w:spacing w:val="-5"/>
        </w:rPr>
        <w:t xml:space="preserve"> </w:t>
      </w:r>
      <w:r w:rsidRPr="006B2ADE">
        <w:t>the</w:t>
      </w:r>
      <w:r w:rsidRPr="006B2ADE">
        <w:rPr>
          <w:spacing w:val="-3"/>
        </w:rPr>
        <w:t xml:space="preserve"> </w:t>
      </w:r>
      <w:r w:rsidRPr="006B2ADE">
        <w:t>time</w:t>
      </w:r>
      <w:r w:rsidRPr="006B2ADE">
        <w:rPr>
          <w:spacing w:val="-5"/>
        </w:rPr>
        <w:t xml:space="preserve"> </w:t>
      </w:r>
      <w:r w:rsidRPr="006B2ADE">
        <w:t>required</w:t>
      </w:r>
      <w:r w:rsidRPr="006B2ADE">
        <w:rPr>
          <w:spacing w:val="-3"/>
        </w:rPr>
        <w:t xml:space="preserve"> </w:t>
      </w:r>
      <w:r w:rsidRPr="006B2ADE">
        <w:t>by</w:t>
      </w:r>
      <w:r w:rsidRPr="006B2ADE">
        <w:rPr>
          <w:spacing w:val="-5"/>
        </w:rPr>
        <w:t xml:space="preserve"> </w:t>
      </w:r>
      <w:r w:rsidRPr="006B2ADE">
        <w:t xml:space="preserve">the </w:t>
      </w:r>
      <w:proofErr w:type="gramStart"/>
      <w:r w:rsidRPr="006B2ADE">
        <w:t>Tribunal</w:t>
      </w:r>
      <w:r w:rsidR="00C03D39">
        <w:t>,</w:t>
      </w:r>
      <w:r w:rsidRPr="006B2ADE">
        <w:t xml:space="preserve"> unless</w:t>
      </w:r>
      <w:proofErr w:type="gramEnd"/>
      <w:r w:rsidRPr="006B2ADE">
        <w:rPr>
          <w:spacing w:val="-11"/>
        </w:rPr>
        <w:t xml:space="preserve"> </w:t>
      </w:r>
      <w:r w:rsidRPr="006B2ADE">
        <w:t>the Tribunal de</w:t>
      </w:r>
      <w:r w:rsidR="004A1D5E" w:rsidRPr="006B2ADE">
        <w:t>termines</w:t>
      </w:r>
      <w:r w:rsidRPr="006B2ADE">
        <w:t xml:space="preserve"> otherwise.</w:t>
      </w:r>
    </w:p>
    <w:p w14:paraId="5946A31B" w14:textId="77777777" w:rsidR="00615D76" w:rsidRPr="006B2ADE" w:rsidRDefault="00615D76" w:rsidP="00EB7AE8">
      <w:pPr>
        <w:pStyle w:val="BodyText"/>
        <w:spacing w:before="4"/>
        <w:ind w:left="540"/>
      </w:pPr>
    </w:p>
    <w:p w14:paraId="05EC1AB4" w14:textId="6C558917" w:rsidR="00615D76" w:rsidRPr="006B2ADE" w:rsidRDefault="00EB6AFB" w:rsidP="00EB7AE8">
      <w:pPr>
        <w:pStyle w:val="ListParagraph"/>
        <w:numPr>
          <w:ilvl w:val="1"/>
          <w:numId w:val="6"/>
        </w:numPr>
        <w:tabs>
          <w:tab w:val="left" w:pos="1419"/>
          <w:tab w:val="left" w:pos="1420"/>
        </w:tabs>
        <w:spacing w:before="1" w:line="242" w:lineRule="auto"/>
        <w:ind w:left="540" w:right="335" w:firstLine="0"/>
        <w:rPr>
          <w:b/>
        </w:rPr>
      </w:pPr>
      <w:r w:rsidRPr="006B2ADE">
        <w:rPr>
          <w:b/>
          <w:u w:val="thick"/>
        </w:rPr>
        <w:t>Service of Reply to Statement of Claim for Compensation</w:t>
      </w:r>
      <w:r w:rsidRPr="006B2ADE">
        <w:rPr>
          <w:b/>
        </w:rPr>
        <w:t xml:space="preserve"> </w:t>
      </w:r>
      <w:r w:rsidRPr="006B2ADE">
        <w:t>Where a claimant</w:t>
      </w:r>
      <w:r w:rsidRPr="006B2ADE">
        <w:rPr>
          <w:spacing w:val="-12"/>
        </w:rPr>
        <w:t xml:space="preserve"> </w:t>
      </w:r>
      <w:r w:rsidRPr="006B2ADE">
        <w:t>has served a Statement of Claim for Compensation under Rule 26.</w:t>
      </w:r>
      <w:r w:rsidR="00092C8B" w:rsidRPr="006B2ADE">
        <w:t>1</w:t>
      </w:r>
      <w:r w:rsidR="00CC54D6">
        <w:t>4</w:t>
      </w:r>
      <w:r w:rsidRPr="006B2ADE">
        <w:t>, the respondent shall serve</w:t>
      </w:r>
      <w:r w:rsidRPr="006B2ADE">
        <w:rPr>
          <w:spacing w:val="-33"/>
        </w:rPr>
        <w:t xml:space="preserve"> </w:t>
      </w:r>
      <w:r w:rsidRPr="006B2ADE">
        <w:t xml:space="preserve">a </w:t>
      </w:r>
      <w:r w:rsidR="004A1D5E" w:rsidRPr="006B2ADE">
        <w:lastRenderedPageBreak/>
        <w:t>R</w:t>
      </w:r>
      <w:r w:rsidRPr="006B2ADE">
        <w:t>eply</w:t>
      </w:r>
      <w:r w:rsidRPr="006B2ADE">
        <w:rPr>
          <w:spacing w:val="-2"/>
        </w:rPr>
        <w:t xml:space="preserve"> </w:t>
      </w:r>
      <w:r w:rsidRPr="006B2ADE">
        <w:t>within</w:t>
      </w:r>
      <w:r w:rsidRPr="006B2ADE">
        <w:rPr>
          <w:spacing w:val="-2"/>
        </w:rPr>
        <w:t xml:space="preserve"> </w:t>
      </w:r>
      <w:r w:rsidRPr="006B2ADE">
        <w:t>20</w:t>
      </w:r>
      <w:r w:rsidRPr="006B2ADE">
        <w:rPr>
          <w:spacing w:val="-4"/>
        </w:rPr>
        <w:t xml:space="preserve"> </w:t>
      </w:r>
      <w:r w:rsidRPr="006B2ADE">
        <w:t>days</w:t>
      </w:r>
      <w:r w:rsidRPr="006B2ADE">
        <w:rPr>
          <w:spacing w:val="-1"/>
        </w:rPr>
        <w:t xml:space="preserve"> </w:t>
      </w:r>
      <w:r w:rsidRPr="006B2ADE">
        <w:t>after</w:t>
      </w:r>
      <w:r w:rsidRPr="006B2ADE">
        <w:rPr>
          <w:spacing w:val="-3"/>
        </w:rPr>
        <w:t xml:space="preserve"> </w:t>
      </w:r>
      <w:r w:rsidRPr="006B2ADE">
        <w:t>being</w:t>
      </w:r>
      <w:r w:rsidRPr="006B2ADE">
        <w:rPr>
          <w:spacing w:val="-2"/>
        </w:rPr>
        <w:t xml:space="preserve"> </w:t>
      </w:r>
      <w:r w:rsidRPr="006B2ADE">
        <w:t>served</w:t>
      </w:r>
      <w:r w:rsidRPr="006B2ADE">
        <w:rPr>
          <w:spacing w:val="-2"/>
        </w:rPr>
        <w:t xml:space="preserve"> </w:t>
      </w:r>
      <w:r w:rsidRPr="006B2ADE">
        <w:t>with</w:t>
      </w:r>
      <w:r w:rsidRPr="006B2ADE">
        <w:rPr>
          <w:spacing w:val="-4"/>
        </w:rPr>
        <w:t xml:space="preserve"> </w:t>
      </w:r>
      <w:r w:rsidRPr="006B2ADE">
        <w:t>the</w:t>
      </w:r>
      <w:r w:rsidRPr="006B2ADE">
        <w:rPr>
          <w:spacing w:val="-4"/>
        </w:rPr>
        <w:t xml:space="preserve"> </w:t>
      </w:r>
      <w:r w:rsidRPr="006B2ADE">
        <w:t>Statement</w:t>
      </w:r>
      <w:r w:rsidR="00FB797F" w:rsidRPr="006B2ADE">
        <w:t xml:space="preserve"> of Claim for Compensation</w:t>
      </w:r>
      <w:r w:rsidR="000E313E" w:rsidRPr="006B2ADE">
        <w:t>.</w:t>
      </w:r>
      <w:r w:rsidR="000E313E" w:rsidRPr="006B2ADE">
        <w:rPr>
          <w:spacing w:val="-4"/>
        </w:rPr>
        <w:t xml:space="preserve"> Within 10 days of the date of service, the respondent </w:t>
      </w:r>
      <w:r w:rsidRPr="006B2ADE">
        <w:t>shall</w:t>
      </w:r>
      <w:r w:rsidRPr="006B2ADE">
        <w:rPr>
          <w:spacing w:val="-2"/>
        </w:rPr>
        <w:t xml:space="preserve"> </w:t>
      </w:r>
      <w:r w:rsidRPr="006B2ADE">
        <w:t>file</w:t>
      </w:r>
      <w:r w:rsidRPr="006B2ADE">
        <w:rPr>
          <w:spacing w:val="-2"/>
        </w:rPr>
        <w:t xml:space="preserve"> </w:t>
      </w:r>
      <w:r w:rsidRPr="006B2ADE">
        <w:t>with</w:t>
      </w:r>
      <w:r w:rsidRPr="006B2ADE">
        <w:rPr>
          <w:spacing w:val="-4"/>
        </w:rPr>
        <w:t xml:space="preserve"> </w:t>
      </w:r>
      <w:r w:rsidRPr="006B2ADE">
        <w:t>the</w:t>
      </w:r>
      <w:r w:rsidRPr="006B2ADE">
        <w:rPr>
          <w:spacing w:val="-2"/>
        </w:rPr>
        <w:t xml:space="preserve"> </w:t>
      </w:r>
      <w:r w:rsidRPr="006B2ADE">
        <w:t>Tribunal</w:t>
      </w:r>
      <w:r w:rsidRPr="006B2ADE">
        <w:rPr>
          <w:spacing w:val="-27"/>
        </w:rPr>
        <w:t xml:space="preserve"> </w:t>
      </w:r>
      <w:r w:rsidRPr="006B2ADE">
        <w:t>a</w:t>
      </w:r>
      <w:r w:rsidRPr="006B2ADE">
        <w:rPr>
          <w:spacing w:val="-2"/>
        </w:rPr>
        <w:t xml:space="preserve"> </w:t>
      </w:r>
      <w:r w:rsidRPr="006B2ADE">
        <w:t xml:space="preserve">copy of the </w:t>
      </w:r>
      <w:r w:rsidR="00152796" w:rsidRPr="006B2ADE">
        <w:t>R</w:t>
      </w:r>
      <w:r w:rsidRPr="006B2ADE">
        <w:t>eply</w:t>
      </w:r>
      <w:r w:rsidR="00152796" w:rsidRPr="006B2ADE">
        <w:t xml:space="preserve"> in electronic form </w:t>
      </w:r>
      <w:r w:rsidR="002936EE" w:rsidRPr="006B2ADE">
        <w:t>along with</w:t>
      </w:r>
      <w:r w:rsidRPr="006B2ADE">
        <w:t xml:space="preserve"> proof of service on the claimant.</w:t>
      </w:r>
    </w:p>
    <w:p w14:paraId="4DC92157" w14:textId="77777777" w:rsidR="00615D76" w:rsidRPr="006B2ADE" w:rsidRDefault="00615D76" w:rsidP="00EB7AE8">
      <w:pPr>
        <w:pStyle w:val="BodyText"/>
        <w:spacing w:before="10"/>
        <w:ind w:left="540"/>
        <w:rPr>
          <w:sz w:val="21"/>
        </w:rPr>
      </w:pPr>
    </w:p>
    <w:p w14:paraId="3810D80E" w14:textId="6BD55550" w:rsidR="00615D76" w:rsidRPr="006B2ADE" w:rsidRDefault="00EB6AFB" w:rsidP="00EB7AE8">
      <w:pPr>
        <w:pStyle w:val="ListParagraph"/>
        <w:numPr>
          <w:ilvl w:val="1"/>
          <w:numId w:val="6"/>
        </w:numPr>
        <w:tabs>
          <w:tab w:val="left" w:pos="1419"/>
          <w:tab w:val="left" w:pos="1420"/>
        </w:tabs>
        <w:spacing w:before="1"/>
        <w:ind w:left="540" w:right="435" w:firstLine="0"/>
        <w:rPr>
          <w:b/>
        </w:rPr>
      </w:pPr>
      <w:r w:rsidRPr="006B2ADE">
        <w:rPr>
          <w:b/>
          <w:u w:val="thick"/>
        </w:rPr>
        <w:t>Denial</w:t>
      </w:r>
      <w:r w:rsidRPr="006B2ADE">
        <w:rPr>
          <w:b/>
          <w:spacing w:val="-4"/>
          <w:u w:val="thick"/>
        </w:rPr>
        <w:t xml:space="preserve"> </w:t>
      </w:r>
      <w:r w:rsidRPr="006B2ADE">
        <w:rPr>
          <w:b/>
          <w:u w:val="thick"/>
        </w:rPr>
        <w:t>to</w:t>
      </w:r>
      <w:r w:rsidRPr="006B2ADE">
        <w:rPr>
          <w:b/>
          <w:spacing w:val="-2"/>
          <w:u w:val="thick"/>
        </w:rPr>
        <w:t xml:space="preserve"> </w:t>
      </w:r>
      <w:r w:rsidRPr="006B2ADE">
        <w:rPr>
          <w:b/>
          <w:u w:val="thick"/>
        </w:rPr>
        <w:t>be</w:t>
      </w:r>
      <w:r w:rsidRPr="006B2ADE">
        <w:rPr>
          <w:b/>
          <w:spacing w:val="-4"/>
          <w:u w:val="thick"/>
        </w:rPr>
        <w:t xml:space="preserve"> </w:t>
      </w:r>
      <w:r w:rsidRPr="006B2ADE">
        <w:rPr>
          <w:b/>
          <w:u w:val="thick"/>
        </w:rPr>
        <w:t>Raised</w:t>
      </w:r>
      <w:r w:rsidRPr="006B2ADE">
        <w:rPr>
          <w:b/>
          <w:spacing w:val="-4"/>
          <w:u w:val="thick"/>
        </w:rPr>
        <w:t xml:space="preserve"> </w:t>
      </w:r>
      <w:r w:rsidRPr="006B2ADE">
        <w:rPr>
          <w:b/>
          <w:u w:val="thick"/>
        </w:rPr>
        <w:t>in</w:t>
      </w:r>
      <w:r w:rsidRPr="006B2ADE">
        <w:rPr>
          <w:b/>
          <w:spacing w:val="-6"/>
          <w:u w:val="thick"/>
        </w:rPr>
        <w:t xml:space="preserve"> </w:t>
      </w:r>
      <w:r w:rsidRPr="006B2ADE">
        <w:rPr>
          <w:b/>
          <w:u w:val="thick"/>
        </w:rPr>
        <w:t>Reply</w:t>
      </w:r>
      <w:r w:rsidRPr="006B2ADE">
        <w:rPr>
          <w:b/>
          <w:spacing w:val="-2"/>
        </w:rPr>
        <w:t xml:space="preserve"> </w:t>
      </w:r>
      <w:r w:rsidRPr="006B2ADE">
        <w:t>Where</w:t>
      </w:r>
      <w:r w:rsidRPr="006B2ADE">
        <w:rPr>
          <w:spacing w:val="-2"/>
        </w:rPr>
        <w:t xml:space="preserve"> </w:t>
      </w:r>
      <w:r w:rsidRPr="006B2ADE">
        <w:t>a</w:t>
      </w:r>
      <w:r w:rsidRPr="006B2ADE">
        <w:rPr>
          <w:spacing w:val="-4"/>
        </w:rPr>
        <w:t xml:space="preserve"> </w:t>
      </w:r>
      <w:r w:rsidRPr="006B2ADE">
        <w:t>respondent</w:t>
      </w:r>
      <w:r w:rsidRPr="006B2ADE">
        <w:rPr>
          <w:spacing w:val="-1"/>
        </w:rPr>
        <w:t xml:space="preserve"> </w:t>
      </w:r>
      <w:r w:rsidRPr="006B2ADE">
        <w:t>denies</w:t>
      </w:r>
      <w:r w:rsidRPr="006B2ADE">
        <w:rPr>
          <w:spacing w:val="-4"/>
        </w:rPr>
        <w:t xml:space="preserve"> </w:t>
      </w:r>
      <w:r w:rsidRPr="006B2ADE">
        <w:t>that</w:t>
      </w:r>
      <w:r w:rsidRPr="006B2ADE">
        <w:rPr>
          <w:spacing w:val="-1"/>
        </w:rPr>
        <w:t xml:space="preserve"> </w:t>
      </w:r>
      <w:r w:rsidRPr="006B2ADE">
        <w:t>a</w:t>
      </w:r>
      <w:r w:rsidRPr="006B2ADE">
        <w:rPr>
          <w:spacing w:val="-4"/>
        </w:rPr>
        <w:t xml:space="preserve"> </w:t>
      </w:r>
      <w:r w:rsidRPr="006B2ADE">
        <w:t>claimant</w:t>
      </w:r>
      <w:r w:rsidRPr="006B2ADE">
        <w:rPr>
          <w:spacing w:val="-1"/>
        </w:rPr>
        <w:t xml:space="preserve"> </w:t>
      </w:r>
      <w:r w:rsidRPr="006B2ADE">
        <w:t>is</w:t>
      </w:r>
      <w:r w:rsidRPr="006B2ADE">
        <w:rPr>
          <w:spacing w:val="-2"/>
        </w:rPr>
        <w:t xml:space="preserve"> </w:t>
      </w:r>
      <w:r w:rsidRPr="006B2ADE">
        <w:t>entitled</w:t>
      </w:r>
      <w:r w:rsidRPr="006B2ADE">
        <w:rPr>
          <w:spacing w:val="-37"/>
        </w:rPr>
        <w:t xml:space="preserve"> </w:t>
      </w:r>
      <w:r w:rsidRPr="006B2ADE">
        <w:t>to any compensation on the grounds:</w:t>
      </w:r>
    </w:p>
    <w:p w14:paraId="793D5591" w14:textId="77777777" w:rsidR="00615D76" w:rsidRPr="006B2ADE" w:rsidRDefault="00615D76" w:rsidP="00EB7AE8">
      <w:pPr>
        <w:pStyle w:val="BodyText"/>
        <w:spacing w:before="10"/>
        <w:ind w:left="540"/>
        <w:rPr>
          <w:sz w:val="21"/>
        </w:rPr>
      </w:pPr>
    </w:p>
    <w:p w14:paraId="694CBE28" w14:textId="77777777" w:rsidR="009B23E5" w:rsidRPr="009B23E5" w:rsidRDefault="00EB6AFB" w:rsidP="00EB7AE8">
      <w:pPr>
        <w:pStyle w:val="ListParagraph"/>
        <w:numPr>
          <w:ilvl w:val="0"/>
          <w:numId w:val="59"/>
        </w:numPr>
        <w:spacing w:line="252" w:lineRule="exact"/>
        <w:ind w:left="1440" w:hanging="360"/>
      </w:pPr>
      <w:r w:rsidRPr="006B2ADE">
        <w:t>that</w:t>
      </w:r>
      <w:r w:rsidRPr="006B2ADE">
        <w:rPr>
          <w:spacing w:val="-10"/>
        </w:rPr>
        <w:t xml:space="preserve"> </w:t>
      </w:r>
      <w:r w:rsidRPr="006B2ADE">
        <w:t>the</w:t>
      </w:r>
      <w:r w:rsidRPr="006B2ADE">
        <w:rPr>
          <w:spacing w:val="-7"/>
        </w:rPr>
        <w:t xml:space="preserve"> </w:t>
      </w:r>
      <w:r w:rsidRPr="006B2ADE">
        <w:t>claimant</w:t>
      </w:r>
      <w:r w:rsidRPr="006B2ADE">
        <w:rPr>
          <w:spacing w:val="-5"/>
        </w:rPr>
        <w:t xml:space="preserve"> </w:t>
      </w:r>
      <w:r w:rsidRPr="006B2ADE">
        <w:t>has</w:t>
      </w:r>
      <w:r w:rsidRPr="006B2ADE">
        <w:rPr>
          <w:spacing w:val="-6"/>
        </w:rPr>
        <w:t xml:space="preserve"> </w:t>
      </w:r>
      <w:r w:rsidRPr="006B2ADE">
        <w:t>no</w:t>
      </w:r>
      <w:r w:rsidRPr="006B2ADE">
        <w:rPr>
          <w:spacing w:val="-5"/>
        </w:rPr>
        <w:t xml:space="preserve"> </w:t>
      </w:r>
      <w:r w:rsidRPr="006B2ADE">
        <w:t>interest</w:t>
      </w:r>
      <w:r w:rsidRPr="006B2ADE">
        <w:rPr>
          <w:spacing w:val="-3"/>
        </w:rPr>
        <w:t xml:space="preserve"> </w:t>
      </w:r>
      <w:r w:rsidRPr="006B2ADE">
        <w:t>in</w:t>
      </w:r>
      <w:r w:rsidRPr="006B2ADE">
        <w:rPr>
          <w:spacing w:val="-6"/>
        </w:rPr>
        <w:t xml:space="preserve"> </w:t>
      </w:r>
      <w:r w:rsidRPr="006B2ADE">
        <w:t>the</w:t>
      </w:r>
      <w:r w:rsidRPr="006B2ADE">
        <w:rPr>
          <w:spacing w:val="-6"/>
        </w:rPr>
        <w:t xml:space="preserve"> </w:t>
      </w:r>
      <w:r w:rsidRPr="006B2ADE">
        <w:t>land</w:t>
      </w:r>
      <w:r w:rsidRPr="006B2ADE">
        <w:rPr>
          <w:spacing w:val="-5"/>
        </w:rPr>
        <w:t xml:space="preserve"> </w:t>
      </w:r>
      <w:r w:rsidRPr="006B2ADE">
        <w:t>expropriated</w:t>
      </w:r>
      <w:r w:rsidRPr="006B2ADE">
        <w:rPr>
          <w:spacing w:val="-5"/>
        </w:rPr>
        <w:t xml:space="preserve"> </w:t>
      </w:r>
      <w:r w:rsidRPr="006B2ADE">
        <w:t>or</w:t>
      </w:r>
      <w:r w:rsidRPr="006B2ADE">
        <w:rPr>
          <w:spacing w:val="-2"/>
        </w:rPr>
        <w:t xml:space="preserve"> </w:t>
      </w:r>
      <w:r w:rsidRPr="006B2ADE">
        <w:t>injuriously</w:t>
      </w:r>
      <w:r w:rsidRPr="006B2ADE">
        <w:rPr>
          <w:spacing w:val="-15"/>
        </w:rPr>
        <w:t xml:space="preserve"> </w:t>
      </w:r>
      <w:proofErr w:type="gramStart"/>
      <w:r w:rsidRPr="006B2ADE">
        <w:rPr>
          <w:spacing w:val="-2"/>
        </w:rPr>
        <w:t>affected;</w:t>
      </w:r>
      <w:proofErr w:type="gramEnd"/>
    </w:p>
    <w:p w14:paraId="0CFFE06B" w14:textId="77777777" w:rsidR="009B23E5" w:rsidRPr="009B23E5" w:rsidRDefault="00EB6AFB" w:rsidP="00EB7AE8">
      <w:pPr>
        <w:pStyle w:val="ListParagraph"/>
        <w:numPr>
          <w:ilvl w:val="0"/>
          <w:numId w:val="59"/>
        </w:numPr>
        <w:spacing w:line="252" w:lineRule="exact"/>
        <w:ind w:left="1440" w:hanging="360"/>
      </w:pPr>
      <w:r w:rsidRPr="006B2ADE">
        <w:t>that</w:t>
      </w:r>
      <w:r w:rsidRPr="00EB7AE8">
        <w:t xml:space="preserve"> </w:t>
      </w:r>
      <w:r w:rsidRPr="006B2ADE">
        <w:t>no</w:t>
      </w:r>
      <w:r w:rsidRPr="00EB7AE8">
        <w:t xml:space="preserve"> </w:t>
      </w:r>
      <w:r w:rsidRPr="006B2ADE">
        <w:t>compensation</w:t>
      </w:r>
      <w:r w:rsidRPr="00EB7AE8">
        <w:t xml:space="preserve"> </w:t>
      </w:r>
      <w:r w:rsidRPr="006B2ADE">
        <w:t>is</w:t>
      </w:r>
      <w:r w:rsidRPr="00EB7AE8">
        <w:t xml:space="preserve"> </w:t>
      </w:r>
      <w:r w:rsidRPr="006B2ADE">
        <w:t>payable</w:t>
      </w:r>
      <w:r w:rsidRPr="00EB7AE8">
        <w:t xml:space="preserve"> </w:t>
      </w:r>
      <w:r w:rsidRPr="006B2ADE">
        <w:t>with</w:t>
      </w:r>
      <w:r w:rsidRPr="00EB7AE8">
        <w:t xml:space="preserve"> </w:t>
      </w:r>
      <w:r w:rsidRPr="006B2ADE">
        <w:t>respect</w:t>
      </w:r>
      <w:r w:rsidRPr="00EB7AE8">
        <w:t xml:space="preserve"> </w:t>
      </w:r>
      <w:r w:rsidRPr="006B2ADE">
        <w:t>to</w:t>
      </w:r>
      <w:r w:rsidRPr="00EB7AE8">
        <w:t xml:space="preserve"> </w:t>
      </w:r>
      <w:r w:rsidRPr="006B2ADE">
        <w:t>the</w:t>
      </w:r>
      <w:r w:rsidRPr="00EB7AE8">
        <w:t xml:space="preserve"> </w:t>
      </w:r>
      <w:r w:rsidRPr="006B2ADE">
        <w:t>interest</w:t>
      </w:r>
      <w:r w:rsidRPr="00EB7AE8">
        <w:t xml:space="preserve"> </w:t>
      </w:r>
      <w:r w:rsidRPr="006B2ADE">
        <w:t>of</w:t>
      </w:r>
      <w:r w:rsidRPr="00EB7AE8">
        <w:t xml:space="preserve"> </w:t>
      </w:r>
      <w:r w:rsidRPr="006B2ADE">
        <w:t>the</w:t>
      </w:r>
      <w:r w:rsidRPr="00EB7AE8">
        <w:t xml:space="preserve"> </w:t>
      </w:r>
      <w:r w:rsidRPr="006B2ADE">
        <w:t>claimant</w:t>
      </w:r>
      <w:r w:rsidRPr="00EB7AE8">
        <w:t xml:space="preserve"> </w:t>
      </w:r>
      <w:r w:rsidRPr="006B2ADE">
        <w:t>in</w:t>
      </w:r>
      <w:r w:rsidRPr="00EB7AE8">
        <w:t xml:space="preserve"> </w:t>
      </w:r>
      <w:r w:rsidRPr="006B2ADE">
        <w:t>such</w:t>
      </w:r>
      <w:r w:rsidRPr="00EB7AE8">
        <w:t xml:space="preserve"> </w:t>
      </w:r>
      <w:r w:rsidRPr="006B2ADE">
        <w:t>land;</w:t>
      </w:r>
      <w:r w:rsidRPr="00EB7AE8">
        <w:t xml:space="preserve"> or</w:t>
      </w:r>
    </w:p>
    <w:p w14:paraId="414E1050" w14:textId="5F564E1F" w:rsidR="00615D76" w:rsidRPr="006B2ADE" w:rsidRDefault="00EB6AFB" w:rsidP="00EB7AE8">
      <w:pPr>
        <w:pStyle w:val="ListParagraph"/>
        <w:numPr>
          <w:ilvl w:val="0"/>
          <w:numId w:val="59"/>
        </w:numPr>
        <w:spacing w:line="252" w:lineRule="exact"/>
        <w:ind w:left="1440" w:hanging="360"/>
      </w:pPr>
      <w:r w:rsidRPr="006B2ADE">
        <w:t>that</w:t>
      </w:r>
      <w:r w:rsidRPr="00EB7AE8">
        <w:t xml:space="preserve"> </w:t>
      </w:r>
      <w:r w:rsidRPr="006B2ADE">
        <w:t>the</w:t>
      </w:r>
      <w:r w:rsidRPr="00EB7AE8">
        <w:t xml:space="preserve"> </w:t>
      </w:r>
      <w:r w:rsidRPr="006B2ADE">
        <w:t>claim</w:t>
      </w:r>
      <w:r w:rsidRPr="00EB7AE8">
        <w:t xml:space="preserve"> </w:t>
      </w:r>
      <w:r w:rsidRPr="006B2ADE">
        <w:t>is</w:t>
      </w:r>
      <w:r w:rsidRPr="00EB7AE8">
        <w:t xml:space="preserve"> </w:t>
      </w:r>
      <w:r w:rsidRPr="006B2ADE">
        <w:t>barred</w:t>
      </w:r>
      <w:r w:rsidRPr="00EB7AE8">
        <w:t xml:space="preserve"> </w:t>
      </w:r>
      <w:r w:rsidRPr="006B2ADE">
        <w:t>by</w:t>
      </w:r>
      <w:r w:rsidRPr="00EB7AE8">
        <w:t xml:space="preserve"> </w:t>
      </w:r>
      <w:r w:rsidRPr="006B2ADE">
        <w:t>a</w:t>
      </w:r>
      <w:r w:rsidRPr="00EB7AE8">
        <w:t xml:space="preserve"> </w:t>
      </w:r>
      <w:r w:rsidRPr="006B2ADE">
        <w:t>provision</w:t>
      </w:r>
      <w:r w:rsidRPr="00EB7AE8">
        <w:t xml:space="preserve"> </w:t>
      </w:r>
      <w:r w:rsidRPr="006B2ADE">
        <w:t>in</w:t>
      </w:r>
      <w:r w:rsidRPr="00EB7AE8">
        <w:t xml:space="preserve"> </w:t>
      </w:r>
      <w:r w:rsidRPr="006B2ADE">
        <w:t>the</w:t>
      </w:r>
      <w:r w:rsidRPr="00EB7AE8">
        <w:t xml:space="preserve"> </w:t>
      </w:r>
      <w:r w:rsidRPr="006B2ADE">
        <w:t>Act</w:t>
      </w:r>
      <w:r w:rsidRPr="00EB7AE8">
        <w:t xml:space="preserve"> </w:t>
      </w:r>
      <w:r w:rsidRPr="006B2ADE">
        <w:t>or</w:t>
      </w:r>
      <w:r w:rsidRPr="00EB7AE8">
        <w:t xml:space="preserve"> </w:t>
      </w:r>
      <w:r w:rsidRPr="006B2ADE">
        <w:t>any</w:t>
      </w:r>
      <w:r w:rsidRPr="00EB7AE8">
        <w:t xml:space="preserve"> statute,</w:t>
      </w:r>
    </w:p>
    <w:p w14:paraId="6AD49AEA" w14:textId="77777777" w:rsidR="00615D76" w:rsidRPr="006B2ADE" w:rsidRDefault="00615D76" w:rsidP="00EB7AE8">
      <w:pPr>
        <w:pStyle w:val="BodyText"/>
        <w:spacing w:before="8"/>
        <w:ind w:left="540"/>
      </w:pPr>
    </w:p>
    <w:p w14:paraId="7947E948" w14:textId="54B58BED" w:rsidR="00615D76" w:rsidRPr="006B2ADE" w:rsidRDefault="00EB6AFB" w:rsidP="00EB7AE8">
      <w:pPr>
        <w:pStyle w:val="BodyText"/>
        <w:ind w:left="540" w:right="116"/>
        <w:jc w:val="both"/>
      </w:pPr>
      <w:r w:rsidRPr="006B2ADE">
        <w:t>It</w:t>
      </w:r>
      <w:r w:rsidRPr="006B2ADE">
        <w:rPr>
          <w:spacing w:val="-16"/>
        </w:rPr>
        <w:t xml:space="preserve"> </w:t>
      </w:r>
      <w:r w:rsidRPr="006B2ADE">
        <w:t>must</w:t>
      </w:r>
      <w:r w:rsidRPr="006B2ADE">
        <w:rPr>
          <w:spacing w:val="-15"/>
        </w:rPr>
        <w:t xml:space="preserve"> </w:t>
      </w:r>
      <w:r w:rsidRPr="006B2ADE">
        <w:t>raise</w:t>
      </w:r>
      <w:r w:rsidRPr="006B2ADE">
        <w:rPr>
          <w:spacing w:val="-12"/>
        </w:rPr>
        <w:t xml:space="preserve"> </w:t>
      </w:r>
      <w:r w:rsidRPr="006B2ADE">
        <w:t>such</w:t>
      </w:r>
      <w:r w:rsidRPr="006B2ADE">
        <w:rPr>
          <w:spacing w:val="-6"/>
        </w:rPr>
        <w:t xml:space="preserve"> </w:t>
      </w:r>
      <w:r w:rsidRPr="006B2ADE">
        <w:t>denial</w:t>
      </w:r>
      <w:r w:rsidRPr="006B2ADE">
        <w:rPr>
          <w:spacing w:val="-7"/>
        </w:rPr>
        <w:t xml:space="preserve"> </w:t>
      </w:r>
      <w:r w:rsidRPr="006B2ADE">
        <w:t>in</w:t>
      </w:r>
      <w:r w:rsidRPr="006B2ADE">
        <w:rPr>
          <w:spacing w:val="-4"/>
        </w:rPr>
        <w:t xml:space="preserve"> </w:t>
      </w:r>
      <w:r w:rsidRPr="006B2ADE">
        <w:t>its</w:t>
      </w:r>
      <w:r w:rsidRPr="006B2ADE">
        <w:rPr>
          <w:spacing w:val="-6"/>
        </w:rPr>
        <w:t xml:space="preserve"> </w:t>
      </w:r>
      <w:r w:rsidR="00493CD2" w:rsidRPr="006B2ADE">
        <w:t>R</w:t>
      </w:r>
      <w:r w:rsidRPr="006B2ADE">
        <w:t>eply,</w:t>
      </w:r>
      <w:r w:rsidRPr="006B2ADE">
        <w:rPr>
          <w:spacing w:val="-5"/>
        </w:rPr>
        <w:t xml:space="preserve"> </w:t>
      </w:r>
      <w:r w:rsidRPr="006B2ADE">
        <w:t>setting</w:t>
      </w:r>
      <w:r w:rsidRPr="006B2ADE">
        <w:rPr>
          <w:spacing w:val="-6"/>
        </w:rPr>
        <w:t xml:space="preserve"> </w:t>
      </w:r>
      <w:r w:rsidRPr="006B2ADE">
        <w:t>out</w:t>
      </w:r>
      <w:r w:rsidRPr="006B2ADE">
        <w:rPr>
          <w:spacing w:val="-5"/>
        </w:rPr>
        <w:t xml:space="preserve"> </w:t>
      </w:r>
      <w:r w:rsidRPr="006B2ADE">
        <w:t>the</w:t>
      </w:r>
      <w:r w:rsidRPr="006B2ADE">
        <w:rPr>
          <w:spacing w:val="-4"/>
        </w:rPr>
        <w:t xml:space="preserve"> </w:t>
      </w:r>
      <w:r w:rsidRPr="006B2ADE">
        <w:t>relevant</w:t>
      </w:r>
      <w:r w:rsidRPr="006B2ADE">
        <w:rPr>
          <w:spacing w:val="-5"/>
        </w:rPr>
        <w:t xml:space="preserve"> </w:t>
      </w:r>
      <w:r w:rsidRPr="006B2ADE">
        <w:t>facts</w:t>
      </w:r>
      <w:r w:rsidRPr="006B2ADE">
        <w:rPr>
          <w:spacing w:val="-4"/>
        </w:rPr>
        <w:t xml:space="preserve"> </w:t>
      </w:r>
      <w:r w:rsidRPr="006B2ADE">
        <w:t>and</w:t>
      </w:r>
      <w:r w:rsidRPr="006B2ADE">
        <w:rPr>
          <w:spacing w:val="-6"/>
        </w:rPr>
        <w:t xml:space="preserve"> </w:t>
      </w:r>
      <w:r w:rsidRPr="006B2ADE">
        <w:t>statutory</w:t>
      </w:r>
      <w:r w:rsidRPr="006B2ADE">
        <w:rPr>
          <w:spacing w:val="-16"/>
        </w:rPr>
        <w:t xml:space="preserve"> </w:t>
      </w:r>
      <w:r w:rsidRPr="006B2ADE">
        <w:t>provisions</w:t>
      </w:r>
      <w:r w:rsidRPr="006B2ADE">
        <w:rPr>
          <w:spacing w:val="-6"/>
        </w:rPr>
        <w:t xml:space="preserve"> </w:t>
      </w:r>
      <w:r w:rsidRPr="006B2ADE">
        <w:t>relied</w:t>
      </w:r>
      <w:r w:rsidRPr="006B2ADE">
        <w:rPr>
          <w:spacing w:val="-4"/>
        </w:rPr>
        <w:t xml:space="preserve"> </w:t>
      </w:r>
      <w:r w:rsidRPr="006B2ADE">
        <w:t>on. If</w:t>
      </w:r>
      <w:r w:rsidRPr="006B2ADE">
        <w:rPr>
          <w:spacing w:val="-16"/>
        </w:rPr>
        <w:t xml:space="preserve"> </w:t>
      </w:r>
      <w:r w:rsidRPr="006B2ADE">
        <w:t>this</w:t>
      </w:r>
      <w:r w:rsidRPr="006B2ADE">
        <w:rPr>
          <w:spacing w:val="-15"/>
        </w:rPr>
        <w:t xml:space="preserve"> </w:t>
      </w:r>
      <w:r w:rsidRPr="006B2ADE">
        <w:t>is</w:t>
      </w:r>
      <w:r w:rsidRPr="006B2ADE">
        <w:rPr>
          <w:spacing w:val="-13"/>
        </w:rPr>
        <w:t xml:space="preserve"> </w:t>
      </w:r>
      <w:r w:rsidRPr="006B2ADE">
        <w:t>not</w:t>
      </w:r>
      <w:r w:rsidRPr="006B2ADE">
        <w:rPr>
          <w:spacing w:val="-7"/>
        </w:rPr>
        <w:t xml:space="preserve"> </w:t>
      </w:r>
      <w:r w:rsidRPr="006B2ADE">
        <w:t>done,</w:t>
      </w:r>
      <w:r w:rsidRPr="006B2ADE">
        <w:rPr>
          <w:spacing w:val="-7"/>
        </w:rPr>
        <w:t xml:space="preserve"> </w:t>
      </w:r>
      <w:r w:rsidRPr="006B2ADE">
        <w:t>the</w:t>
      </w:r>
      <w:r w:rsidRPr="006B2ADE">
        <w:rPr>
          <w:spacing w:val="-11"/>
        </w:rPr>
        <w:t xml:space="preserve"> </w:t>
      </w:r>
      <w:r w:rsidRPr="006B2ADE">
        <w:t>respondent</w:t>
      </w:r>
      <w:r w:rsidRPr="006B2ADE">
        <w:rPr>
          <w:spacing w:val="-7"/>
        </w:rPr>
        <w:t xml:space="preserve"> </w:t>
      </w:r>
      <w:r w:rsidRPr="006B2ADE">
        <w:t>may</w:t>
      </w:r>
      <w:r w:rsidRPr="006B2ADE">
        <w:rPr>
          <w:spacing w:val="-8"/>
        </w:rPr>
        <w:t xml:space="preserve"> </w:t>
      </w:r>
      <w:r w:rsidRPr="006B2ADE">
        <w:t>not</w:t>
      </w:r>
      <w:r w:rsidRPr="006B2ADE">
        <w:rPr>
          <w:spacing w:val="-10"/>
        </w:rPr>
        <w:t xml:space="preserve"> </w:t>
      </w:r>
      <w:r w:rsidRPr="006B2ADE">
        <w:t>make</w:t>
      </w:r>
      <w:r w:rsidRPr="006B2ADE">
        <w:rPr>
          <w:spacing w:val="-9"/>
        </w:rPr>
        <w:t xml:space="preserve"> </w:t>
      </w:r>
      <w:r w:rsidRPr="006B2ADE">
        <w:t>such</w:t>
      </w:r>
      <w:r w:rsidRPr="006B2ADE">
        <w:rPr>
          <w:spacing w:val="-6"/>
        </w:rPr>
        <w:t xml:space="preserve"> </w:t>
      </w:r>
      <w:r w:rsidRPr="006B2ADE">
        <w:t>denial</w:t>
      </w:r>
      <w:r w:rsidRPr="006B2ADE">
        <w:rPr>
          <w:spacing w:val="-7"/>
        </w:rPr>
        <w:t xml:space="preserve"> </w:t>
      </w:r>
      <w:r w:rsidRPr="006B2ADE">
        <w:t>at</w:t>
      </w:r>
      <w:r w:rsidRPr="006B2ADE">
        <w:rPr>
          <w:spacing w:val="-10"/>
        </w:rPr>
        <w:t xml:space="preserve"> </w:t>
      </w:r>
      <w:r w:rsidRPr="006B2ADE">
        <w:t>the</w:t>
      </w:r>
      <w:r w:rsidRPr="006B2ADE">
        <w:rPr>
          <w:spacing w:val="-6"/>
        </w:rPr>
        <w:t xml:space="preserve"> </w:t>
      </w:r>
      <w:r w:rsidRPr="006B2ADE">
        <w:t>hearing</w:t>
      </w:r>
      <w:r w:rsidRPr="006B2ADE">
        <w:rPr>
          <w:spacing w:val="-16"/>
        </w:rPr>
        <w:t xml:space="preserve"> </w:t>
      </w:r>
      <w:r w:rsidRPr="006B2ADE">
        <w:t>of</w:t>
      </w:r>
      <w:r w:rsidRPr="006B2ADE">
        <w:rPr>
          <w:spacing w:val="-6"/>
        </w:rPr>
        <w:t xml:space="preserve"> </w:t>
      </w:r>
      <w:r w:rsidRPr="006B2ADE">
        <w:t>the</w:t>
      </w:r>
      <w:r w:rsidRPr="006B2ADE">
        <w:rPr>
          <w:spacing w:val="-9"/>
        </w:rPr>
        <w:t xml:space="preserve"> </w:t>
      </w:r>
      <w:r w:rsidRPr="006B2ADE">
        <w:t>arbitration,</w:t>
      </w:r>
      <w:r w:rsidRPr="006B2ADE">
        <w:rPr>
          <w:spacing w:val="-7"/>
        </w:rPr>
        <w:t xml:space="preserve"> </w:t>
      </w:r>
      <w:r w:rsidRPr="006B2ADE">
        <w:t>unless</w:t>
      </w:r>
      <w:r w:rsidR="00493CD2" w:rsidRPr="006B2ADE">
        <w:t xml:space="preserve"> otherwise permitted by</w:t>
      </w:r>
      <w:r w:rsidRPr="006B2ADE">
        <w:t xml:space="preserve"> the Tribunal.</w:t>
      </w:r>
    </w:p>
    <w:p w14:paraId="56CD6D1C" w14:textId="77777777" w:rsidR="00615D76" w:rsidRPr="006B2ADE" w:rsidRDefault="00615D76" w:rsidP="00EB7AE8">
      <w:pPr>
        <w:pStyle w:val="BodyText"/>
        <w:spacing w:before="6"/>
        <w:ind w:left="540"/>
        <w:rPr>
          <w:sz w:val="28"/>
        </w:rPr>
      </w:pPr>
    </w:p>
    <w:p w14:paraId="21DFB20D" w14:textId="77777777" w:rsidR="00615D76" w:rsidRPr="006B2ADE" w:rsidRDefault="00EB6AFB" w:rsidP="00EB7AE8">
      <w:pPr>
        <w:pStyle w:val="ListParagraph"/>
        <w:numPr>
          <w:ilvl w:val="1"/>
          <w:numId w:val="6"/>
        </w:numPr>
        <w:tabs>
          <w:tab w:val="left" w:pos="1479"/>
          <w:tab w:val="left" w:pos="1480"/>
        </w:tabs>
        <w:spacing w:before="1" w:line="242" w:lineRule="auto"/>
        <w:ind w:left="540" w:right="250" w:firstLine="0"/>
        <w:rPr>
          <w:b/>
        </w:rPr>
      </w:pPr>
      <w:r w:rsidRPr="006B2ADE">
        <w:rPr>
          <w:b/>
          <w:u w:val="thick"/>
        </w:rPr>
        <w:t>Forms</w:t>
      </w:r>
      <w:r w:rsidRPr="006B2ADE">
        <w:rPr>
          <w:b/>
        </w:rPr>
        <w:t xml:space="preserve"> </w:t>
      </w:r>
      <w:r w:rsidRPr="006B2ADE">
        <w:t>An offer of compensation and acceptance of an offer of compensation</w:t>
      </w:r>
      <w:r w:rsidRPr="006B2ADE">
        <w:rPr>
          <w:spacing w:val="-13"/>
        </w:rPr>
        <w:t xml:space="preserve"> </w:t>
      </w:r>
      <w:r w:rsidRPr="006B2ADE">
        <w:t>made under section</w:t>
      </w:r>
      <w:r w:rsidRPr="006B2ADE">
        <w:rPr>
          <w:spacing w:val="-2"/>
        </w:rPr>
        <w:t xml:space="preserve"> </w:t>
      </w:r>
      <w:r w:rsidRPr="006B2ADE">
        <w:t>25</w:t>
      </w:r>
      <w:r w:rsidRPr="006B2ADE">
        <w:rPr>
          <w:spacing w:val="-4"/>
        </w:rPr>
        <w:t xml:space="preserve"> </w:t>
      </w:r>
      <w:r w:rsidRPr="006B2ADE">
        <w:t>of</w:t>
      </w:r>
      <w:r w:rsidRPr="006B2ADE">
        <w:rPr>
          <w:spacing w:val="-3"/>
        </w:rPr>
        <w:t xml:space="preserve"> </w:t>
      </w:r>
      <w:r w:rsidRPr="006B2ADE">
        <w:t>the</w:t>
      </w:r>
      <w:r w:rsidRPr="006B2ADE">
        <w:rPr>
          <w:spacing w:val="-4"/>
        </w:rPr>
        <w:t xml:space="preserve"> </w:t>
      </w:r>
      <w:r w:rsidRPr="006B2ADE">
        <w:t>Act</w:t>
      </w:r>
      <w:r w:rsidRPr="006B2ADE">
        <w:rPr>
          <w:spacing w:val="-3"/>
        </w:rPr>
        <w:t xml:space="preserve"> </w:t>
      </w:r>
      <w:r w:rsidRPr="006B2ADE">
        <w:t>may</w:t>
      </w:r>
      <w:r w:rsidRPr="006B2ADE">
        <w:rPr>
          <w:spacing w:val="-4"/>
        </w:rPr>
        <w:t xml:space="preserve"> </w:t>
      </w:r>
      <w:r w:rsidRPr="006B2ADE">
        <w:t>be</w:t>
      </w:r>
      <w:r w:rsidRPr="006B2ADE">
        <w:rPr>
          <w:spacing w:val="-2"/>
        </w:rPr>
        <w:t xml:space="preserve"> </w:t>
      </w:r>
      <w:r w:rsidRPr="006B2ADE">
        <w:t>in</w:t>
      </w:r>
      <w:r w:rsidRPr="006B2ADE">
        <w:rPr>
          <w:spacing w:val="-4"/>
        </w:rPr>
        <w:t xml:space="preserve"> </w:t>
      </w:r>
      <w:r w:rsidRPr="006B2ADE">
        <w:t>the</w:t>
      </w:r>
      <w:r w:rsidRPr="006B2ADE">
        <w:rPr>
          <w:spacing w:val="-2"/>
        </w:rPr>
        <w:t xml:space="preserve"> </w:t>
      </w:r>
      <w:r w:rsidRPr="006B2ADE">
        <w:t>Forms</w:t>
      </w:r>
      <w:r w:rsidRPr="006B2ADE">
        <w:rPr>
          <w:spacing w:val="-1"/>
        </w:rPr>
        <w:t xml:space="preserve"> </w:t>
      </w:r>
      <w:r w:rsidRPr="006B2ADE">
        <w:t>in</w:t>
      </w:r>
      <w:r w:rsidRPr="006B2ADE">
        <w:rPr>
          <w:spacing w:val="-2"/>
        </w:rPr>
        <w:t xml:space="preserve"> </w:t>
      </w:r>
      <w:r w:rsidRPr="006B2ADE">
        <w:t>R.R.O.</w:t>
      </w:r>
      <w:r w:rsidRPr="006B2ADE">
        <w:rPr>
          <w:spacing w:val="-2"/>
        </w:rPr>
        <w:t xml:space="preserve"> </w:t>
      </w:r>
      <w:r w:rsidRPr="006B2ADE">
        <w:t>1990, Regulation</w:t>
      </w:r>
      <w:r w:rsidRPr="006B2ADE">
        <w:rPr>
          <w:spacing w:val="-2"/>
        </w:rPr>
        <w:t xml:space="preserve"> </w:t>
      </w:r>
      <w:r w:rsidRPr="006B2ADE">
        <w:t>363.</w:t>
      </w:r>
      <w:r w:rsidRPr="006B2ADE">
        <w:rPr>
          <w:spacing w:val="40"/>
        </w:rPr>
        <w:t xml:space="preserve"> </w:t>
      </w:r>
      <w:r w:rsidRPr="006B2ADE">
        <w:t>An</w:t>
      </w:r>
      <w:r w:rsidRPr="006B2ADE">
        <w:rPr>
          <w:spacing w:val="-2"/>
        </w:rPr>
        <w:t xml:space="preserve"> </w:t>
      </w:r>
      <w:r w:rsidRPr="006B2ADE">
        <w:t>acceptance may be served upon the person named in the offer of compensation to receive</w:t>
      </w:r>
      <w:r w:rsidRPr="006B2ADE">
        <w:rPr>
          <w:spacing w:val="-28"/>
        </w:rPr>
        <w:t xml:space="preserve"> </w:t>
      </w:r>
      <w:r w:rsidRPr="006B2ADE">
        <w:t>it.</w:t>
      </w:r>
    </w:p>
    <w:p w14:paraId="1DBE5F43" w14:textId="77777777" w:rsidR="00615D76" w:rsidRPr="006B2ADE" w:rsidRDefault="00615D76" w:rsidP="00EB7AE8">
      <w:pPr>
        <w:pStyle w:val="BodyText"/>
        <w:spacing w:before="5"/>
        <w:ind w:left="540"/>
      </w:pPr>
    </w:p>
    <w:p w14:paraId="2B594C35" w14:textId="77777777" w:rsidR="00615D76" w:rsidRPr="006B2ADE" w:rsidRDefault="00EB6AFB" w:rsidP="00EB7AE8">
      <w:pPr>
        <w:pStyle w:val="ListParagraph"/>
        <w:numPr>
          <w:ilvl w:val="1"/>
          <w:numId w:val="6"/>
        </w:numPr>
        <w:tabs>
          <w:tab w:val="left" w:pos="1479"/>
          <w:tab w:val="left" w:pos="1480"/>
        </w:tabs>
        <w:ind w:left="540" w:right="856" w:firstLine="0"/>
        <w:rPr>
          <w:b/>
        </w:rPr>
      </w:pPr>
      <w:r w:rsidRPr="006B2ADE">
        <w:rPr>
          <w:b/>
          <w:u w:val="thick"/>
        </w:rPr>
        <w:t>General</w:t>
      </w:r>
      <w:r w:rsidRPr="006B2ADE">
        <w:rPr>
          <w:b/>
          <w:spacing w:val="-3"/>
          <w:u w:val="thick"/>
        </w:rPr>
        <w:t xml:space="preserve"> </w:t>
      </w:r>
      <w:r w:rsidRPr="006B2ADE">
        <w:rPr>
          <w:b/>
          <w:u w:val="thick"/>
        </w:rPr>
        <w:t>Rule</w:t>
      </w:r>
      <w:r w:rsidRPr="006B2ADE">
        <w:rPr>
          <w:b/>
          <w:spacing w:val="-5"/>
          <w:u w:val="thick"/>
        </w:rPr>
        <w:t xml:space="preserve"> </w:t>
      </w:r>
      <w:r w:rsidRPr="006B2ADE">
        <w:rPr>
          <w:b/>
          <w:u w:val="thick"/>
        </w:rPr>
        <w:t>for</w:t>
      </w:r>
      <w:r w:rsidRPr="006B2ADE">
        <w:rPr>
          <w:b/>
          <w:spacing w:val="-2"/>
          <w:u w:val="thick"/>
        </w:rPr>
        <w:t xml:space="preserve"> </w:t>
      </w:r>
      <w:r w:rsidRPr="006B2ADE">
        <w:rPr>
          <w:b/>
          <w:u w:val="thick"/>
        </w:rPr>
        <w:t>Service</w:t>
      </w:r>
      <w:r w:rsidRPr="006B2ADE">
        <w:rPr>
          <w:b/>
          <w:spacing w:val="-3"/>
          <w:u w:val="thick"/>
        </w:rPr>
        <w:t xml:space="preserve"> </w:t>
      </w:r>
      <w:r w:rsidRPr="006B2ADE">
        <w:rPr>
          <w:b/>
          <w:u w:val="thick"/>
        </w:rPr>
        <w:t>of</w:t>
      </w:r>
      <w:r w:rsidRPr="006B2ADE">
        <w:rPr>
          <w:b/>
          <w:spacing w:val="-4"/>
          <w:u w:val="thick"/>
        </w:rPr>
        <w:t xml:space="preserve"> </w:t>
      </w:r>
      <w:r w:rsidRPr="006B2ADE">
        <w:rPr>
          <w:b/>
          <w:u w:val="thick"/>
        </w:rPr>
        <w:t>Documents</w:t>
      </w:r>
      <w:r w:rsidRPr="006B2ADE">
        <w:rPr>
          <w:b/>
          <w:spacing w:val="-5"/>
        </w:rPr>
        <w:t xml:space="preserve"> </w:t>
      </w:r>
      <w:r w:rsidRPr="006B2ADE">
        <w:t>Service</w:t>
      </w:r>
      <w:r w:rsidRPr="006B2ADE">
        <w:rPr>
          <w:spacing w:val="-5"/>
        </w:rPr>
        <w:t xml:space="preserve"> </w:t>
      </w:r>
      <w:r w:rsidRPr="006B2ADE">
        <w:t>of</w:t>
      </w:r>
      <w:r w:rsidRPr="006B2ADE">
        <w:rPr>
          <w:spacing w:val="-4"/>
        </w:rPr>
        <w:t xml:space="preserve"> </w:t>
      </w:r>
      <w:r w:rsidRPr="006B2ADE">
        <w:t>documents</w:t>
      </w:r>
      <w:r w:rsidRPr="006B2ADE">
        <w:rPr>
          <w:spacing w:val="-5"/>
        </w:rPr>
        <w:t xml:space="preserve"> </w:t>
      </w:r>
      <w:r w:rsidRPr="006B2ADE">
        <w:t>may</w:t>
      </w:r>
      <w:r w:rsidRPr="006B2ADE">
        <w:rPr>
          <w:spacing w:val="-2"/>
        </w:rPr>
        <w:t xml:space="preserve"> </w:t>
      </w:r>
      <w:r w:rsidRPr="006B2ADE">
        <w:t>be</w:t>
      </w:r>
      <w:r w:rsidRPr="006B2ADE">
        <w:rPr>
          <w:spacing w:val="-5"/>
        </w:rPr>
        <w:t xml:space="preserve"> </w:t>
      </w:r>
      <w:r w:rsidRPr="006B2ADE">
        <w:t>made,</w:t>
      </w:r>
      <w:r w:rsidRPr="006B2ADE">
        <w:rPr>
          <w:spacing w:val="-26"/>
        </w:rPr>
        <w:t xml:space="preserve"> </w:t>
      </w:r>
      <w:r w:rsidRPr="006B2ADE">
        <w:t>in addition to the methods set out in subsection 1(2) of the Act:</w:t>
      </w:r>
    </w:p>
    <w:p w14:paraId="1BCD4FF1" w14:textId="77777777" w:rsidR="00615D76" w:rsidRPr="006B2ADE" w:rsidRDefault="00615D76" w:rsidP="00EB7AE8">
      <w:pPr>
        <w:pStyle w:val="BodyText"/>
        <w:spacing w:before="4"/>
        <w:ind w:left="540"/>
      </w:pPr>
    </w:p>
    <w:p w14:paraId="6DFBFBC6" w14:textId="77777777" w:rsidR="00EB7AE8" w:rsidRDefault="00EB6AFB" w:rsidP="00EB7AE8">
      <w:pPr>
        <w:pStyle w:val="ListParagraph"/>
        <w:numPr>
          <w:ilvl w:val="0"/>
          <w:numId w:val="63"/>
        </w:numPr>
        <w:ind w:left="1440"/>
      </w:pPr>
      <w:r w:rsidRPr="006B2ADE">
        <w:t>in</w:t>
      </w:r>
      <w:r w:rsidRPr="009B23E5">
        <w:rPr>
          <w:spacing w:val="-4"/>
        </w:rPr>
        <w:t xml:space="preserve"> </w:t>
      </w:r>
      <w:r w:rsidRPr="006B2ADE">
        <w:t>the</w:t>
      </w:r>
      <w:r w:rsidRPr="009B23E5">
        <w:rPr>
          <w:spacing w:val="-2"/>
        </w:rPr>
        <w:t xml:space="preserve"> </w:t>
      </w:r>
      <w:r w:rsidRPr="006B2ADE">
        <w:t>case</w:t>
      </w:r>
      <w:r w:rsidRPr="009B23E5">
        <w:rPr>
          <w:spacing w:val="-2"/>
        </w:rPr>
        <w:t xml:space="preserve"> </w:t>
      </w:r>
      <w:r w:rsidRPr="006B2ADE">
        <w:t>of</w:t>
      </w:r>
      <w:r w:rsidRPr="009B23E5">
        <w:rPr>
          <w:spacing w:val="-1"/>
        </w:rPr>
        <w:t xml:space="preserve"> </w:t>
      </w:r>
      <w:r w:rsidR="009807C5" w:rsidRPr="006B2ADE">
        <w:t xml:space="preserve">His Majesty the King </w:t>
      </w:r>
      <w:r w:rsidRPr="006B2ADE">
        <w:t>in</w:t>
      </w:r>
      <w:r w:rsidRPr="009B23E5">
        <w:rPr>
          <w:spacing w:val="-4"/>
        </w:rPr>
        <w:t xml:space="preserve"> </w:t>
      </w:r>
      <w:r w:rsidRPr="006B2ADE">
        <w:t>right</w:t>
      </w:r>
      <w:r w:rsidRPr="009B23E5">
        <w:rPr>
          <w:spacing w:val="-1"/>
        </w:rPr>
        <w:t xml:space="preserve"> </w:t>
      </w:r>
      <w:r w:rsidRPr="006B2ADE">
        <w:t>of</w:t>
      </w:r>
      <w:r w:rsidRPr="009B23E5">
        <w:rPr>
          <w:spacing w:val="-2"/>
        </w:rPr>
        <w:t xml:space="preserve"> </w:t>
      </w:r>
      <w:r w:rsidRPr="006B2ADE">
        <w:t>the</w:t>
      </w:r>
      <w:r w:rsidRPr="009B23E5">
        <w:rPr>
          <w:spacing w:val="-2"/>
        </w:rPr>
        <w:t xml:space="preserve"> </w:t>
      </w:r>
      <w:r w:rsidRPr="006B2ADE">
        <w:t>Province</w:t>
      </w:r>
      <w:r w:rsidRPr="009B23E5">
        <w:rPr>
          <w:spacing w:val="-2"/>
        </w:rPr>
        <w:t xml:space="preserve"> </w:t>
      </w:r>
      <w:r w:rsidRPr="006B2ADE">
        <w:t>of</w:t>
      </w:r>
      <w:r w:rsidRPr="009B23E5">
        <w:rPr>
          <w:spacing w:val="-3"/>
        </w:rPr>
        <w:t xml:space="preserve"> </w:t>
      </w:r>
      <w:r w:rsidRPr="006B2ADE">
        <w:t>Ontario,</w:t>
      </w:r>
      <w:r w:rsidRPr="009B23E5">
        <w:rPr>
          <w:spacing w:val="-3"/>
        </w:rPr>
        <w:t xml:space="preserve"> </w:t>
      </w:r>
      <w:r w:rsidRPr="006B2ADE">
        <w:t>in</w:t>
      </w:r>
      <w:r w:rsidRPr="009B23E5">
        <w:rPr>
          <w:spacing w:val="-4"/>
        </w:rPr>
        <w:t xml:space="preserve"> </w:t>
      </w:r>
      <w:r w:rsidRPr="006B2ADE">
        <w:t>the</w:t>
      </w:r>
      <w:r w:rsidRPr="009B23E5">
        <w:rPr>
          <w:spacing w:val="-4"/>
        </w:rPr>
        <w:t xml:space="preserve"> </w:t>
      </w:r>
      <w:r w:rsidRPr="006B2ADE">
        <w:t>manner</w:t>
      </w:r>
      <w:r w:rsidRPr="009B23E5">
        <w:rPr>
          <w:spacing w:val="-28"/>
        </w:rPr>
        <w:t xml:space="preserve"> </w:t>
      </w:r>
      <w:r w:rsidRPr="006B2ADE">
        <w:t>set</w:t>
      </w:r>
      <w:r w:rsidRPr="009B23E5">
        <w:rPr>
          <w:spacing w:val="-2"/>
        </w:rPr>
        <w:t xml:space="preserve"> </w:t>
      </w:r>
      <w:r w:rsidRPr="006B2ADE">
        <w:t>out</w:t>
      </w:r>
      <w:r w:rsidR="009B23E5">
        <w:t xml:space="preserve"> </w:t>
      </w:r>
      <w:r w:rsidRPr="006B2ADE">
        <w:t xml:space="preserve">in section 15 of the </w:t>
      </w:r>
      <w:r w:rsidRPr="009B23E5">
        <w:rPr>
          <w:i/>
        </w:rPr>
        <w:t>Crown Liability and Proceedings Act, 2019</w:t>
      </w:r>
      <w:r w:rsidRPr="006B2ADE">
        <w:t>, S.O. 2019, c. 7, Sched. 17, as amended; and</w:t>
      </w:r>
    </w:p>
    <w:p w14:paraId="17216681" w14:textId="589BD9B6" w:rsidR="00615D76" w:rsidRPr="006B2ADE" w:rsidRDefault="00EB6AFB" w:rsidP="00EB7AE8">
      <w:pPr>
        <w:pStyle w:val="ListParagraph"/>
        <w:numPr>
          <w:ilvl w:val="0"/>
          <w:numId w:val="63"/>
        </w:numPr>
        <w:ind w:left="1440"/>
      </w:pPr>
      <w:r w:rsidRPr="006B2ADE">
        <w:t>in</w:t>
      </w:r>
      <w:r w:rsidRPr="00EB7AE8">
        <w:rPr>
          <w:spacing w:val="-4"/>
        </w:rPr>
        <w:t xml:space="preserve"> </w:t>
      </w:r>
      <w:r w:rsidRPr="006B2ADE">
        <w:t>the</w:t>
      </w:r>
      <w:r w:rsidRPr="00EB7AE8">
        <w:rPr>
          <w:spacing w:val="-3"/>
        </w:rPr>
        <w:t xml:space="preserve"> </w:t>
      </w:r>
      <w:r w:rsidRPr="006B2ADE">
        <w:t>case</w:t>
      </w:r>
      <w:r w:rsidRPr="00EB7AE8">
        <w:rPr>
          <w:spacing w:val="-3"/>
        </w:rPr>
        <w:t xml:space="preserve"> </w:t>
      </w:r>
      <w:r w:rsidRPr="006B2ADE">
        <w:t>of</w:t>
      </w:r>
      <w:r w:rsidRPr="00EB7AE8">
        <w:rPr>
          <w:spacing w:val="-1"/>
        </w:rPr>
        <w:t xml:space="preserve"> </w:t>
      </w:r>
      <w:r w:rsidRPr="006B2ADE">
        <w:t>a</w:t>
      </w:r>
      <w:r w:rsidRPr="00EB7AE8">
        <w:rPr>
          <w:spacing w:val="-5"/>
        </w:rPr>
        <w:t xml:space="preserve"> </w:t>
      </w:r>
      <w:r w:rsidRPr="006B2ADE">
        <w:t>municipal</w:t>
      </w:r>
      <w:r w:rsidRPr="00EB7AE8">
        <w:rPr>
          <w:spacing w:val="-3"/>
        </w:rPr>
        <w:t xml:space="preserve"> </w:t>
      </w:r>
      <w:r w:rsidRPr="006B2ADE">
        <w:t>or</w:t>
      </w:r>
      <w:r w:rsidRPr="00EB7AE8">
        <w:rPr>
          <w:spacing w:val="-1"/>
        </w:rPr>
        <w:t xml:space="preserve"> </w:t>
      </w:r>
      <w:r w:rsidRPr="006B2ADE">
        <w:t>other</w:t>
      </w:r>
      <w:r w:rsidRPr="00EB7AE8">
        <w:rPr>
          <w:spacing w:val="-4"/>
        </w:rPr>
        <w:t xml:space="preserve"> </w:t>
      </w:r>
      <w:r w:rsidRPr="006B2ADE">
        <w:t>corporation,</w:t>
      </w:r>
      <w:r w:rsidRPr="00EB7AE8">
        <w:rPr>
          <w:spacing w:val="-1"/>
        </w:rPr>
        <w:t xml:space="preserve"> </w:t>
      </w:r>
      <w:r w:rsidRPr="006B2ADE">
        <w:t>partnership</w:t>
      </w:r>
      <w:r w:rsidRPr="00EB7AE8">
        <w:rPr>
          <w:spacing w:val="-3"/>
        </w:rPr>
        <w:t xml:space="preserve"> </w:t>
      </w:r>
      <w:r w:rsidRPr="006B2ADE">
        <w:t>or</w:t>
      </w:r>
      <w:r w:rsidRPr="00EB7AE8">
        <w:rPr>
          <w:spacing w:val="-4"/>
        </w:rPr>
        <w:t xml:space="preserve"> </w:t>
      </w:r>
      <w:r w:rsidRPr="006B2ADE">
        <w:t>individual,</w:t>
      </w:r>
      <w:r w:rsidRPr="00EB7AE8">
        <w:rPr>
          <w:spacing w:val="-1"/>
        </w:rPr>
        <w:t xml:space="preserve"> </w:t>
      </w:r>
      <w:r w:rsidRPr="006B2ADE">
        <w:t>on</w:t>
      </w:r>
      <w:r w:rsidRPr="00EB7AE8">
        <w:rPr>
          <w:spacing w:val="-3"/>
        </w:rPr>
        <w:t xml:space="preserve"> </w:t>
      </w:r>
      <w:r w:rsidRPr="006B2ADE">
        <w:t>the</w:t>
      </w:r>
      <w:r w:rsidRPr="00EB7AE8">
        <w:rPr>
          <w:spacing w:val="-37"/>
        </w:rPr>
        <w:t xml:space="preserve"> </w:t>
      </w:r>
      <w:r w:rsidRPr="006B2ADE">
        <w:t xml:space="preserve">persons prescribed by the </w:t>
      </w:r>
      <w:r w:rsidRPr="00EB7AE8">
        <w:rPr>
          <w:i/>
        </w:rPr>
        <w:t>Rules of Civil Procedure</w:t>
      </w:r>
      <w:r w:rsidRPr="006B2ADE">
        <w:t>.</w:t>
      </w:r>
    </w:p>
    <w:p w14:paraId="77663069" w14:textId="77777777" w:rsidR="00615D76" w:rsidRPr="006B2ADE" w:rsidRDefault="00615D76" w:rsidP="00EB7AE8">
      <w:pPr>
        <w:pStyle w:val="BodyText"/>
        <w:spacing w:before="8"/>
        <w:ind w:left="540"/>
      </w:pPr>
    </w:p>
    <w:p w14:paraId="265C2C46" w14:textId="245359FD" w:rsidR="00615D76" w:rsidRPr="006B2ADE" w:rsidRDefault="00EB6AFB" w:rsidP="00EB7AE8">
      <w:pPr>
        <w:pStyle w:val="ListParagraph"/>
        <w:numPr>
          <w:ilvl w:val="1"/>
          <w:numId w:val="6"/>
        </w:numPr>
        <w:tabs>
          <w:tab w:val="left" w:pos="1479"/>
          <w:tab w:val="left" w:pos="1480"/>
        </w:tabs>
        <w:spacing w:before="1"/>
        <w:ind w:left="540" w:right="255" w:firstLine="0"/>
        <w:rPr>
          <w:b/>
        </w:rPr>
      </w:pPr>
      <w:r w:rsidRPr="006B2ADE">
        <w:rPr>
          <w:b/>
          <w:u w:val="thick"/>
        </w:rPr>
        <w:t>Required Pleadings</w:t>
      </w:r>
      <w:r w:rsidRPr="006B2ADE">
        <w:rPr>
          <w:b/>
        </w:rPr>
        <w:t xml:space="preserve"> </w:t>
      </w:r>
      <w:r w:rsidRPr="006B2ADE">
        <w:t>The only pleadings required in an arbitration to</w:t>
      </w:r>
      <w:r w:rsidRPr="006B2ADE">
        <w:rPr>
          <w:spacing w:val="-12"/>
        </w:rPr>
        <w:t xml:space="preserve"> </w:t>
      </w:r>
      <w:r w:rsidRPr="006B2ADE">
        <w:t>determine compensation</w:t>
      </w:r>
      <w:r w:rsidRPr="006B2ADE">
        <w:rPr>
          <w:spacing w:val="-3"/>
        </w:rPr>
        <w:t xml:space="preserve"> </w:t>
      </w:r>
      <w:r w:rsidRPr="006B2ADE">
        <w:t>are</w:t>
      </w:r>
      <w:r w:rsidRPr="006B2ADE">
        <w:rPr>
          <w:spacing w:val="-4"/>
        </w:rPr>
        <w:t xml:space="preserve"> </w:t>
      </w:r>
      <w:r w:rsidRPr="006B2ADE">
        <w:t>a</w:t>
      </w:r>
      <w:r w:rsidRPr="006B2ADE">
        <w:rPr>
          <w:spacing w:val="-2"/>
        </w:rPr>
        <w:t xml:space="preserve"> </w:t>
      </w:r>
      <w:r w:rsidR="00F47CAC" w:rsidRPr="006B2ADE">
        <w:rPr>
          <w:spacing w:val="-2"/>
        </w:rPr>
        <w:t xml:space="preserve">Notice of Arbitration and </w:t>
      </w:r>
      <w:r w:rsidRPr="006B2ADE">
        <w:t>Statement</w:t>
      </w:r>
      <w:r w:rsidRPr="006B2ADE">
        <w:rPr>
          <w:spacing w:val="-3"/>
        </w:rPr>
        <w:t xml:space="preserve"> </w:t>
      </w:r>
      <w:r w:rsidRPr="006B2ADE">
        <w:t>of</w:t>
      </w:r>
      <w:r w:rsidRPr="006B2ADE">
        <w:rPr>
          <w:spacing w:val="-3"/>
        </w:rPr>
        <w:t xml:space="preserve"> </w:t>
      </w:r>
      <w:r w:rsidRPr="006B2ADE">
        <w:t>Claim and</w:t>
      </w:r>
      <w:r w:rsidRPr="006B2ADE">
        <w:rPr>
          <w:spacing w:val="-4"/>
        </w:rPr>
        <w:t xml:space="preserve"> </w:t>
      </w:r>
      <w:r w:rsidRPr="006B2ADE">
        <w:t>a</w:t>
      </w:r>
      <w:r w:rsidRPr="006B2ADE">
        <w:rPr>
          <w:spacing w:val="-3"/>
        </w:rPr>
        <w:t xml:space="preserve"> </w:t>
      </w:r>
      <w:r w:rsidR="004A1D5E" w:rsidRPr="006B2ADE">
        <w:t>R</w:t>
      </w:r>
      <w:r w:rsidRPr="006B2ADE">
        <w:t>eply, or</w:t>
      </w:r>
      <w:r w:rsidRPr="006B2ADE">
        <w:rPr>
          <w:spacing w:val="-3"/>
        </w:rPr>
        <w:t xml:space="preserve"> </w:t>
      </w:r>
      <w:r w:rsidRPr="006B2ADE">
        <w:t>in</w:t>
      </w:r>
      <w:r w:rsidRPr="006B2ADE">
        <w:rPr>
          <w:spacing w:val="-4"/>
        </w:rPr>
        <w:t xml:space="preserve"> </w:t>
      </w:r>
      <w:r w:rsidRPr="006B2ADE">
        <w:t>the</w:t>
      </w:r>
      <w:r w:rsidRPr="006B2ADE">
        <w:rPr>
          <w:spacing w:val="-2"/>
        </w:rPr>
        <w:t xml:space="preserve"> </w:t>
      </w:r>
      <w:r w:rsidRPr="006B2ADE">
        <w:t>case</w:t>
      </w:r>
      <w:r w:rsidRPr="006B2ADE">
        <w:rPr>
          <w:spacing w:val="-2"/>
        </w:rPr>
        <w:t xml:space="preserve"> </w:t>
      </w:r>
      <w:r w:rsidRPr="006B2ADE">
        <w:t>of a</w:t>
      </w:r>
      <w:r w:rsidRPr="006B2ADE">
        <w:rPr>
          <w:spacing w:val="-4"/>
        </w:rPr>
        <w:t xml:space="preserve"> </w:t>
      </w:r>
      <w:r w:rsidRPr="006B2ADE">
        <w:t>matter under</w:t>
      </w:r>
      <w:r w:rsidRPr="006B2ADE">
        <w:rPr>
          <w:spacing w:val="-22"/>
        </w:rPr>
        <w:t xml:space="preserve"> </w:t>
      </w:r>
      <w:r w:rsidRPr="006B2ADE">
        <w:t>Rule</w:t>
      </w:r>
      <w:r w:rsidRPr="006B2ADE">
        <w:rPr>
          <w:spacing w:val="-2"/>
        </w:rPr>
        <w:t xml:space="preserve"> </w:t>
      </w:r>
      <w:r w:rsidRPr="006B2ADE">
        <w:t>26.</w:t>
      </w:r>
      <w:r w:rsidR="007B6FCE" w:rsidRPr="006B2ADE">
        <w:t>1</w:t>
      </w:r>
      <w:r w:rsidR="00CC42A7">
        <w:t>3</w:t>
      </w:r>
      <w:r w:rsidRPr="006B2ADE">
        <w:t xml:space="preserve">, a Notice of Arbitration, a Statement of Claim for </w:t>
      </w:r>
      <w:proofErr w:type="gramStart"/>
      <w:r w:rsidRPr="006B2ADE">
        <w:t>Compensation</w:t>
      </w:r>
      <w:proofErr w:type="gramEnd"/>
      <w:r w:rsidRPr="006B2ADE">
        <w:t xml:space="preserve"> and a </w:t>
      </w:r>
      <w:r w:rsidR="004A1D5E" w:rsidRPr="006B2ADE">
        <w:t>R</w:t>
      </w:r>
      <w:r w:rsidRPr="006B2ADE">
        <w:t>eply, unless</w:t>
      </w:r>
      <w:r w:rsidRPr="006B2ADE">
        <w:rPr>
          <w:spacing w:val="-34"/>
        </w:rPr>
        <w:t xml:space="preserve"> </w:t>
      </w:r>
      <w:r w:rsidRPr="006B2ADE">
        <w:t>the Tribunal orders otherwise.</w:t>
      </w:r>
    </w:p>
    <w:p w14:paraId="042ACC22" w14:textId="77777777" w:rsidR="001D6AF4" w:rsidRPr="006B2ADE" w:rsidRDefault="001D6AF4" w:rsidP="00EB7AE8">
      <w:pPr>
        <w:pStyle w:val="ListParagraph"/>
        <w:tabs>
          <w:tab w:val="left" w:pos="1479"/>
          <w:tab w:val="left" w:pos="1480"/>
        </w:tabs>
        <w:spacing w:before="1"/>
        <w:ind w:left="540" w:right="255"/>
        <w:rPr>
          <w:b/>
          <w:u w:val="thick"/>
        </w:rPr>
      </w:pPr>
    </w:p>
    <w:p w14:paraId="6894E5AE" w14:textId="77777777" w:rsidR="001D6AF4" w:rsidRPr="0029760F" w:rsidRDefault="001D6AF4" w:rsidP="00EB7AE8">
      <w:pPr>
        <w:pStyle w:val="MyStyle"/>
      </w:pPr>
      <w:r w:rsidRPr="00612967">
        <w:t>Examinations</w:t>
      </w:r>
    </w:p>
    <w:p w14:paraId="391B4449" w14:textId="77777777" w:rsidR="00615D76" w:rsidRPr="006B2ADE" w:rsidRDefault="00615D76" w:rsidP="00EB7AE8">
      <w:pPr>
        <w:pStyle w:val="BodyText"/>
        <w:spacing w:before="9"/>
        <w:ind w:left="540"/>
      </w:pPr>
    </w:p>
    <w:p w14:paraId="6617699A" w14:textId="77777777" w:rsidR="00615D76" w:rsidRPr="006B2ADE" w:rsidRDefault="00EB6AFB" w:rsidP="00EB7AE8">
      <w:pPr>
        <w:pStyle w:val="ListParagraph"/>
        <w:numPr>
          <w:ilvl w:val="1"/>
          <w:numId w:val="6"/>
        </w:numPr>
        <w:tabs>
          <w:tab w:val="left" w:pos="1479"/>
          <w:tab w:val="left" w:pos="1480"/>
        </w:tabs>
        <w:ind w:left="540" w:right="212" w:firstLine="0"/>
        <w:rPr>
          <w:b/>
        </w:rPr>
      </w:pPr>
      <w:r w:rsidRPr="006B2ADE">
        <w:rPr>
          <w:b/>
          <w:u w:val="thick"/>
        </w:rPr>
        <w:t>Examination</w:t>
      </w:r>
      <w:r w:rsidRPr="006B2ADE">
        <w:rPr>
          <w:b/>
          <w:spacing w:val="-5"/>
          <w:u w:val="thick"/>
        </w:rPr>
        <w:t xml:space="preserve"> </w:t>
      </w:r>
      <w:r w:rsidRPr="006B2ADE">
        <w:rPr>
          <w:b/>
          <w:u w:val="thick"/>
        </w:rPr>
        <w:t>of</w:t>
      </w:r>
      <w:r w:rsidRPr="006B2ADE">
        <w:rPr>
          <w:b/>
          <w:spacing w:val="-2"/>
          <w:u w:val="thick"/>
        </w:rPr>
        <w:t xml:space="preserve"> </w:t>
      </w:r>
      <w:r w:rsidRPr="006B2ADE">
        <w:rPr>
          <w:b/>
          <w:u w:val="thick"/>
        </w:rPr>
        <w:t>Representative</w:t>
      </w:r>
      <w:r w:rsidRPr="006B2ADE">
        <w:rPr>
          <w:b/>
          <w:spacing w:val="-4"/>
          <w:u w:val="thick"/>
        </w:rPr>
        <w:t xml:space="preserve"> </w:t>
      </w:r>
      <w:r w:rsidRPr="006B2ADE">
        <w:rPr>
          <w:b/>
          <w:u w:val="thick"/>
        </w:rPr>
        <w:t>by</w:t>
      </w:r>
      <w:r w:rsidRPr="006B2ADE">
        <w:rPr>
          <w:b/>
          <w:spacing w:val="-5"/>
          <w:u w:val="thick"/>
        </w:rPr>
        <w:t xml:space="preserve"> </w:t>
      </w:r>
      <w:r w:rsidRPr="006B2ADE">
        <w:rPr>
          <w:b/>
          <w:u w:val="thick"/>
        </w:rPr>
        <w:t>Opposing</w:t>
      </w:r>
      <w:r w:rsidRPr="006B2ADE">
        <w:rPr>
          <w:b/>
          <w:spacing w:val="-3"/>
          <w:u w:val="thick"/>
        </w:rPr>
        <w:t xml:space="preserve"> </w:t>
      </w:r>
      <w:r w:rsidRPr="006B2ADE">
        <w:rPr>
          <w:b/>
          <w:u w:val="thick"/>
        </w:rPr>
        <w:t>Party</w:t>
      </w:r>
      <w:r w:rsidRPr="006B2ADE">
        <w:rPr>
          <w:b/>
          <w:spacing w:val="-4"/>
        </w:rPr>
        <w:t xml:space="preserve"> </w:t>
      </w:r>
      <w:r w:rsidRPr="006B2ADE">
        <w:t>A</w:t>
      </w:r>
      <w:r w:rsidRPr="006B2ADE">
        <w:rPr>
          <w:spacing w:val="-5"/>
        </w:rPr>
        <w:t xml:space="preserve"> </w:t>
      </w:r>
      <w:r w:rsidRPr="006B2ADE">
        <w:t>person</w:t>
      </w:r>
      <w:r w:rsidRPr="006B2ADE">
        <w:rPr>
          <w:spacing w:val="-5"/>
        </w:rPr>
        <w:t xml:space="preserve"> </w:t>
      </w:r>
      <w:r w:rsidRPr="006B2ADE">
        <w:t>appointed</w:t>
      </w:r>
      <w:r w:rsidRPr="006B2ADE">
        <w:rPr>
          <w:spacing w:val="-23"/>
        </w:rPr>
        <w:t xml:space="preserve"> </w:t>
      </w:r>
      <w:r w:rsidRPr="006B2ADE">
        <w:t>under</w:t>
      </w:r>
      <w:r w:rsidRPr="006B2ADE">
        <w:rPr>
          <w:spacing w:val="-4"/>
        </w:rPr>
        <w:t xml:space="preserve"> </w:t>
      </w:r>
      <w:r w:rsidRPr="006B2ADE">
        <w:t>section 37 of the Act to represent an owner of land may be examined or cross-examined by an opposing party</w:t>
      </w:r>
      <w:r w:rsidRPr="006B2ADE">
        <w:rPr>
          <w:spacing w:val="-23"/>
        </w:rPr>
        <w:t xml:space="preserve"> </w:t>
      </w:r>
      <w:r w:rsidRPr="006B2ADE">
        <w:t>in the place of the owner.</w:t>
      </w:r>
    </w:p>
    <w:p w14:paraId="4BB7A4D5" w14:textId="77777777" w:rsidR="006A0EB0" w:rsidRPr="006B2ADE" w:rsidRDefault="006A0EB0" w:rsidP="00EB7AE8">
      <w:pPr>
        <w:tabs>
          <w:tab w:val="left" w:pos="1479"/>
          <w:tab w:val="left" w:pos="1480"/>
        </w:tabs>
        <w:ind w:left="540" w:right="212"/>
        <w:rPr>
          <w:b/>
        </w:rPr>
      </w:pPr>
    </w:p>
    <w:p w14:paraId="17041B66" w14:textId="34E5E20A" w:rsidR="00615D76" w:rsidRPr="006B2ADE" w:rsidRDefault="00E0468C" w:rsidP="00EB7AE8">
      <w:pPr>
        <w:pStyle w:val="ListParagraph"/>
        <w:numPr>
          <w:ilvl w:val="1"/>
          <w:numId w:val="6"/>
        </w:numPr>
        <w:tabs>
          <w:tab w:val="left" w:pos="1479"/>
          <w:tab w:val="left" w:pos="1480"/>
        </w:tabs>
        <w:spacing w:before="80"/>
        <w:ind w:left="540" w:right="586" w:firstLine="0"/>
        <w:rPr>
          <w:b/>
        </w:rPr>
      </w:pPr>
      <w:r w:rsidRPr="006B2ADE">
        <w:rPr>
          <w:b/>
          <w:u w:val="thick"/>
        </w:rPr>
        <w:t xml:space="preserve">Examinations for </w:t>
      </w:r>
      <w:r w:rsidR="003D2D6E" w:rsidRPr="006B2ADE">
        <w:rPr>
          <w:b/>
          <w:u w:val="thick"/>
        </w:rPr>
        <w:t>Discovery</w:t>
      </w:r>
      <w:r w:rsidR="00EB6AFB" w:rsidRPr="006B2ADE">
        <w:rPr>
          <w:b/>
          <w:i/>
        </w:rPr>
        <w:t xml:space="preserve"> </w:t>
      </w:r>
      <w:r w:rsidR="00EB6AFB" w:rsidRPr="006B2ADE">
        <w:t>No Tribunal order is required</w:t>
      </w:r>
      <w:r w:rsidR="00EB6AFB" w:rsidRPr="006B2ADE">
        <w:rPr>
          <w:spacing w:val="-10"/>
        </w:rPr>
        <w:t xml:space="preserve"> </w:t>
      </w:r>
      <w:r w:rsidR="00EB6AFB" w:rsidRPr="006B2ADE">
        <w:t xml:space="preserve">for examinations for discovery or documents. </w:t>
      </w:r>
      <w:r w:rsidR="00525834" w:rsidRPr="006B2ADE">
        <w:t xml:space="preserve">Appraisal reports to be relied upon by either </w:t>
      </w:r>
      <w:r w:rsidR="009A330A" w:rsidRPr="006B2ADE">
        <w:t>p</w:t>
      </w:r>
      <w:r w:rsidR="00525834" w:rsidRPr="006B2ADE">
        <w:t>arty shall be served at least 15 days prior to examinations for discovery, unless the Tribunal orders otherwise</w:t>
      </w:r>
      <w:r w:rsidR="00F154B7" w:rsidRPr="006B2ADE">
        <w:t>.</w:t>
      </w:r>
      <w:r w:rsidR="00763731" w:rsidRPr="006B2ADE">
        <w:t xml:space="preserve"> The </w:t>
      </w:r>
      <w:r w:rsidR="00763731" w:rsidRPr="006B2ADE">
        <w:rPr>
          <w:i/>
          <w:iCs/>
        </w:rPr>
        <w:t>Rules of Civil Procedure</w:t>
      </w:r>
      <w:r w:rsidR="00763731" w:rsidRPr="006B2ADE">
        <w:t xml:space="preserve"> apply to examinations for discovery. </w:t>
      </w:r>
    </w:p>
    <w:p w14:paraId="77303A91" w14:textId="77777777" w:rsidR="00DC4D53" w:rsidRPr="006B2ADE" w:rsidRDefault="00DC4D53" w:rsidP="00EB7AE8">
      <w:pPr>
        <w:pStyle w:val="ListParagraph"/>
        <w:ind w:left="540"/>
        <w:rPr>
          <w:b/>
        </w:rPr>
      </w:pPr>
    </w:p>
    <w:p w14:paraId="5AD07298" w14:textId="2406B69F" w:rsidR="00615D76" w:rsidRPr="006B2ADE" w:rsidRDefault="004726CF" w:rsidP="00EB7AE8">
      <w:pPr>
        <w:pStyle w:val="MyStyle"/>
      </w:pPr>
      <w:r w:rsidRPr="006B2ADE">
        <w:t>Hearing Events</w:t>
      </w:r>
    </w:p>
    <w:p w14:paraId="09C91B19" w14:textId="77777777" w:rsidR="00615D76" w:rsidRPr="006B2ADE" w:rsidRDefault="00615D76" w:rsidP="00EB7AE8">
      <w:pPr>
        <w:pStyle w:val="BodyText"/>
        <w:spacing w:before="10"/>
        <w:ind w:left="540"/>
        <w:rPr>
          <w:b/>
        </w:rPr>
      </w:pPr>
    </w:p>
    <w:p w14:paraId="03213473" w14:textId="572C8D2C" w:rsidR="00615D76" w:rsidRPr="006B2ADE" w:rsidRDefault="00EB6AFB" w:rsidP="00EB7AE8">
      <w:pPr>
        <w:pStyle w:val="ListParagraph"/>
        <w:numPr>
          <w:ilvl w:val="1"/>
          <w:numId w:val="6"/>
        </w:numPr>
        <w:tabs>
          <w:tab w:val="left" w:pos="1479"/>
          <w:tab w:val="left" w:pos="1480"/>
        </w:tabs>
        <w:spacing w:line="244" w:lineRule="auto"/>
        <w:ind w:left="540" w:right="448" w:firstLine="0"/>
        <w:rPr>
          <w:b/>
        </w:rPr>
      </w:pPr>
      <w:r w:rsidRPr="006B2ADE">
        <w:rPr>
          <w:b/>
          <w:u w:val="thick"/>
        </w:rPr>
        <w:t>Case</w:t>
      </w:r>
      <w:r w:rsidRPr="006B2ADE">
        <w:rPr>
          <w:b/>
          <w:spacing w:val="-2"/>
          <w:u w:val="thick"/>
        </w:rPr>
        <w:t xml:space="preserve"> </w:t>
      </w:r>
      <w:r w:rsidRPr="006B2ADE">
        <w:rPr>
          <w:b/>
          <w:u w:val="thick"/>
        </w:rPr>
        <w:t>Management</w:t>
      </w:r>
      <w:r w:rsidRPr="006B2ADE">
        <w:rPr>
          <w:b/>
          <w:spacing w:val="-3"/>
          <w:u w:val="thick"/>
        </w:rPr>
        <w:t xml:space="preserve"> </w:t>
      </w:r>
      <w:r w:rsidRPr="006B2ADE">
        <w:rPr>
          <w:b/>
          <w:u w:val="thick"/>
        </w:rPr>
        <w:t>Conference</w:t>
      </w:r>
      <w:r w:rsidRPr="006B2ADE">
        <w:rPr>
          <w:b/>
          <w:spacing w:val="-1"/>
        </w:rPr>
        <w:t xml:space="preserve"> </w:t>
      </w:r>
      <w:proofErr w:type="gramStart"/>
      <w:r w:rsidR="002B665D" w:rsidRPr="006B2ADE">
        <w:rPr>
          <w:bCs/>
          <w:spacing w:val="-1"/>
        </w:rPr>
        <w:t>The</w:t>
      </w:r>
      <w:proofErr w:type="gramEnd"/>
      <w:r w:rsidR="002B665D" w:rsidRPr="006B2ADE">
        <w:rPr>
          <w:bCs/>
          <w:spacing w:val="-1"/>
        </w:rPr>
        <w:t xml:space="preserve"> Tribunal may, on its own initiative or at the request of </w:t>
      </w:r>
      <w:r w:rsidR="00695916" w:rsidRPr="006B2ADE">
        <w:rPr>
          <w:bCs/>
          <w:spacing w:val="-1"/>
        </w:rPr>
        <w:t>the</w:t>
      </w:r>
      <w:r w:rsidR="0096241F" w:rsidRPr="006B2ADE">
        <w:t xml:space="preserve"> claimant or respondent</w:t>
      </w:r>
      <w:r w:rsidR="002B665D" w:rsidRPr="006B2ADE">
        <w:rPr>
          <w:bCs/>
          <w:spacing w:val="-1"/>
        </w:rPr>
        <w:t xml:space="preserve">, </w:t>
      </w:r>
      <w:r w:rsidRPr="006B2ADE">
        <w:t>direct</w:t>
      </w:r>
      <w:r w:rsidRPr="006B2ADE">
        <w:rPr>
          <w:spacing w:val="-3"/>
        </w:rPr>
        <w:t xml:space="preserve"> </w:t>
      </w:r>
      <w:r w:rsidRPr="006B2ADE">
        <w:t>the parties</w:t>
      </w:r>
      <w:r w:rsidRPr="006B2ADE">
        <w:rPr>
          <w:spacing w:val="-30"/>
        </w:rPr>
        <w:t xml:space="preserve"> </w:t>
      </w:r>
      <w:r w:rsidRPr="006B2ADE">
        <w:t>to attend a case management conference</w:t>
      </w:r>
      <w:r w:rsidR="005136A4" w:rsidRPr="006B2ADE">
        <w:t>.</w:t>
      </w:r>
      <w:r w:rsidRPr="006B2ADE">
        <w:t xml:space="preserve"> </w:t>
      </w:r>
      <w:r w:rsidR="00884159" w:rsidRPr="006B2ADE">
        <w:t xml:space="preserve">Rule 19 </w:t>
      </w:r>
      <w:r w:rsidR="0096241F" w:rsidRPr="006B2ADE">
        <w:t xml:space="preserve">applies </w:t>
      </w:r>
      <w:r w:rsidR="00884159" w:rsidRPr="006B2ADE">
        <w:t>with necessary modifications.</w:t>
      </w:r>
    </w:p>
    <w:p w14:paraId="4CEB3FE1" w14:textId="77777777" w:rsidR="00E8386B" w:rsidRPr="006B2ADE" w:rsidRDefault="00E8386B" w:rsidP="00EB7AE8">
      <w:pPr>
        <w:pStyle w:val="BodyText"/>
        <w:spacing w:before="3"/>
        <w:ind w:left="540"/>
        <w:rPr>
          <w:b/>
          <w:bCs/>
        </w:rPr>
      </w:pPr>
    </w:p>
    <w:p w14:paraId="2AE6364A" w14:textId="4880005C" w:rsidR="00615D76" w:rsidRPr="006B2ADE" w:rsidRDefault="00EB6AFB" w:rsidP="00EB7AE8">
      <w:pPr>
        <w:pStyle w:val="ListParagraph"/>
        <w:numPr>
          <w:ilvl w:val="1"/>
          <w:numId w:val="6"/>
        </w:numPr>
        <w:tabs>
          <w:tab w:val="left" w:pos="1479"/>
          <w:tab w:val="left" w:pos="1480"/>
        </w:tabs>
        <w:spacing w:line="244" w:lineRule="auto"/>
        <w:ind w:left="540" w:right="303" w:firstLine="0"/>
        <w:rPr>
          <w:b/>
        </w:rPr>
      </w:pPr>
      <w:r w:rsidRPr="006B2ADE">
        <w:rPr>
          <w:b/>
          <w:u w:val="thick"/>
        </w:rPr>
        <w:t>Time</w:t>
      </w:r>
      <w:r w:rsidRPr="006B2ADE">
        <w:rPr>
          <w:b/>
          <w:spacing w:val="-4"/>
          <w:u w:val="thick"/>
        </w:rPr>
        <w:t xml:space="preserve"> </w:t>
      </w:r>
      <w:r w:rsidRPr="006B2ADE">
        <w:rPr>
          <w:b/>
          <w:u w:val="thick"/>
        </w:rPr>
        <w:t>for</w:t>
      </w:r>
      <w:r w:rsidRPr="006B2ADE">
        <w:rPr>
          <w:b/>
          <w:spacing w:val="-3"/>
          <w:u w:val="thick"/>
        </w:rPr>
        <w:t xml:space="preserve"> </w:t>
      </w:r>
      <w:r w:rsidRPr="006B2ADE">
        <w:rPr>
          <w:b/>
          <w:u w:val="thick"/>
        </w:rPr>
        <w:t>Hearing</w:t>
      </w:r>
      <w:r w:rsidRPr="006B2ADE">
        <w:rPr>
          <w:b/>
          <w:spacing w:val="-1"/>
        </w:rPr>
        <w:t xml:space="preserve"> </w:t>
      </w:r>
      <w:proofErr w:type="gramStart"/>
      <w:r w:rsidRPr="006B2ADE">
        <w:t>The</w:t>
      </w:r>
      <w:proofErr w:type="gramEnd"/>
      <w:r w:rsidRPr="006B2ADE">
        <w:rPr>
          <w:spacing w:val="-4"/>
        </w:rPr>
        <w:t xml:space="preserve"> </w:t>
      </w:r>
      <w:r w:rsidRPr="006B2ADE">
        <w:t>Tribunal</w:t>
      </w:r>
      <w:r w:rsidRPr="006B2ADE">
        <w:rPr>
          <w:spacing w:val="-2"/>
        </w:rPr>
        <w:t xml:space="preserve"> </w:t>
      </w:r>
      <w:r w:rsidRPr="006B2ADE">
        <w:t>may</w:t>
      </w:r>
      <w:r w:rsidRPr="006B2ADE">
        <w:rPr>
          <w:spacing w:val="-4"/>
        </w:rPr>
        <w:t xml:space="preserve"> </w:t>
      </w:r>
      <w:r w:rsidR="00A45165">
        <w:t xml:space="preserve">schedule </w:t>
      </w:r>
      <w:r w:rsidR="00E1502C">
        <w:t>the</w:t>
      </w:r>
      <w:r w:rsidRPr="006B2ADE">
        <w:rPr>
          <w:spacing w:val="-2"/>
        </w:rPr>
        <w:t xml:space="preserve"> </w:t>
      </w:r>
      <w:r w:rsidRPr="006B2ADE">
        <w:t>hearing</w:t>
      </w:r>
      <w:r w:rsidRPr="006B2ADE">
        <w:rPr>
          <w:spacing w:val="-2"/>
        </w:rPr>
        <w:t xml:space="preserve"> </w:t>
      </w:r>
      <w:r w:rsidRPr="006B2ADE">
        <w:t>of</w:t>
      </w:r>
      <w:r w:rsidRPr="006B2ADE">
        <w:rPr>
          <w:spacing w:val="-3"/>
        </w:rPr>
        <w:t xml:space="preserve"> </w:t>
      </w:r>
      <w:r w:rsidRPr="006B2ADE">
        <w:t>the</w:t>
      </w:r>
      <w:r w:rsidRPr="006B2ADE">
        <w:rPr>
          <w:spacing w:val="-2"/>
        </w:rPr>
        <w:t xml:space="preserve"> </w:t>
      </w:r>
      <w:r w:rsidRPr="006B2ADE">
        <w:t xml:space="preserve">arbitration upon </w:t>
      </w:r>
      <w:r w:rsidRPr="006B2ADE">
        <w:lastRenderedPageBreak/>
        <w:t>receipt of the notice of readiness for hearing, signed by or on behalf of all parties; or by an</w:t>
      </w:r>
      <w:r w:rsidRPr="006B2ADE">
        <w:rPr>
          <w:spacing w:val="-33"/>
        </w:rPr>
        <w:t xml:space="preserve"> </w:t>
      </w:r>
      <w:r w:rsidRPr="006B2ADE">
        <w:t>order following an in person or electronic motion or a case management conference.</w:t>
      </w:r>
    </w:p>
    <w:p w14:paraId="5CBD7EE9" w14:textId="77777777" w:rsidR="00615D76" w:rsidRPr="006B2ADE" w:rsidRDefault="00615D76" w:rsidP="00EB7AE8">
      <w:pPr>
        <w:pStyle w:val="BodyText"/>
        <w:spacing w:before="8"/>
        <w:ind w:left="540"/>
        <w:rPr>
          <w:sz w:val="21"/>
        </w:rPr>
      </w:pPr>
    </w:p>
    <w:p w14:paraId="6CBA9C2A" w14:textId="70B39386" w:rsidR="00615D76" w:rsidRPr="006B2ADE" w:rsidRDefault="00EB6AFB" w:rsidP="00EB7AE8">
      <w:pPr>
        <w:pStyle w:val="ListParagraph"/>
        <w:numPr>
          <w:ilvl w:val="1"/>
          <w:numId w:val="6"/>
        </w:numPr>
        <w:tabs>
          <w:tab w:val="left" w:pos="1479"/>
          <w:tab w:val="left" w:pos="1480"/>
        </w:tabs>
        <w:spacing w:line="244" w:lineRule="auto"/>
        <w:ind w:left="540" w:right="395" w:firstLine="0"/>
        <w:rPr>
          <w:b/>
        </w:rPr>
      </w:pPr>
      <w:r w:rsidRPr="006B2ADE">
        <w:rPr>
          <w:b/>
          <w:u w:val="thick"/>
        </w:rPr>
        <w:t>Motions Heard in Other Locations</w:t>
      </w:r>
      <w:r w:rsidRPr="006B2ADE">
        <w:rPr>
          <w:b/>
        </w:rPr>
        <w:t xml:space="preserve"> </w:t>
      </w:r>
      <w:r w:rsidRPr="006B2ADE">
        <w:t>If the owner of land located outside of the City</w:t>
      </w:r>
      <w:r w:rsidR="00493CD2" w:rsidRPr="006B2ADE">
        <w:t xml:space="preserve"> </w:t>
      </w:r>
      <w:r w:rsidRPr="006B2ADE">
        <w:t>of Toronto</w:t>
      </w:r>
      <w:r w:rsidRPr="006B2ADE">
        <w:rPr>
          <w:spacing w:val="-5"/>
        </w:rPr>
        <w:t xml:space="preserve"> </w:t>
      </w:r>
      <w:r w:rsidRPr="006B2ADE">
        <w:t>consents,</w:t>
      </w:r>
      <w:r w:rsidRPr="006B2ADE">
        <w:rPr>
          <w:spacing w:val="-2"/>
        </w:rPr>
        <w:t xml:space="preserve"> </w:t>
      </w:r>
      <w:r w:rsidRPr="006B2ADE">
        <w:t>in</w:t>
      </w:r>
      <w:r w:rsidRPr="006B2ADE">
        <w:rPr>
          <w:spacing w:val="-2"/>
        </w:rPr>
        <w:t xml:space="preserve"> </w:t>
      </w:r>
      <w:r w:rsidRPr="006B2ADE">
        <w:t>person</w:t>
      </w:r>
      <w:r w:rsidRPr="006B2ADE">
        <w:rPr>
          <w:spacing w:val="-1"/>
        </w:rPr>
        <w:t xml:space="preserve"> </w:t>
      </w:r>
      <w:r w:rsidRPr="006B2ADE">
        <w:t>motions</w:t>
      </w:r>
      <w:r w:rsidRPr="006B2ADE">
        <w:rPr>
          <w:spacing w:val="-4"/>
        </w:rPr>
        <w:t xml:space="preserve"> </w:t>
      </w:r>
      <w:r w:rsidRPr="006B2ADE">
        <w:t>may</w:t>
      </w:r>
      <w:r w:rsidRPr="006B2ADE">
        <w:rPr>
          <w:spacing w:val="-4"/>
        </w:rPr>
        <w:t xml:space="preserve"> </w:t>
      </w:r>
      <w:r w:rsidRPr="006B2ADE">
        <w:t>be</w:t>
      </w:r>
      <w:r w:rsidRPr="006B2ADE">
        <w:rPr>
          <w:spacing w:val="-2"/>
        </w:rPr>
        <w:t xml:space="preserve"> </w:t>
      </w:r>
      <w:r w:rsidRPr="006B2ADE">
        <w:t>heard</w:t>
      </w:r>
      <w:r w:rsidRPr="006B2ADE">
        <w:rPr>
          <w:spacing w:val="-2"/>
        </w:rPr>
        <w:t xml:space="preserve"> </w:t>
      </w:r>
      <w:r w:rsidRPr="006B2ADE">
        <w:t>at</w:t>
      </w:r>
      <w:r w:rsidRPr="006B2ADE">
        <w:rPr>
          <w:spacing w:val="-3"/>
        </w:rPr>
        <w:t xml:space="preserve"> </w:t>
      </w:r>
      <w:r w:rsidRPr="006B2ADE">
        <w:t>the</w:t>
      </w:r>
      <w:r w:rsidRPr="006B2ADE">
        <w:rPr>
          <w:spacing w:val="-2"/>
        </w:rPr>
        <w:t xml:space="preserve"> </w:t>
      </w:r>
      <w:r w:rsidRPr="006B2ADE">
        <w:t>Tribunal’s</w:t>
      </w:r>
      <w:r w:rsidRPr="006B2ADE">
        <w:rPr>
          <w:spacing w:val="-1"/>
        </w:rPr>
        <w:t xml:space="preserve"> </w:t>
      </w:r>
      <w:r w:rsidRPr="006B2ADE">
        <w:t>offices</w:t>
      </w:r>
      <w:r w:rsidRPr="006B2ADE">
        <w:rPr>
          <w:spacing w:val="-1"/>
        </w:rPr>
        <w:t xml:space="preserve"> </w:t>
      </w:r>
      <w:r w:rsidRPr="006B2ADE">
        <w:t>in</w:t>
      </w:r>
      <w:r w:rsidRPr="006B2ADE">
        <w:rPr>
          <w:spacing w:val="-2"/>
        </w:rPr>
        <w:t xml:space="preserve"> </w:t>
      </w:r>
      <w:r w:rsidRPr="006B2ADE">
        <w:t>Toronto,</w:t>
      </w:r>
      <w:r w:rsidRPr="006B2ADE">
        <w:rPr>
          <w:spacing w:val="-3"/>
        </w:rPr>
        <w:t xml:space="preserve"> </w:t>
      </w:r>
      <w:r w:rsidRPr="006B2ADE">
        <w:t>or</w:t>
      </w:r>
      <w:r w:rsidRPr="006B2ADE">
        <w:rPr>
          <w:spacing w:val="-3"/>
        </w:rPr>
        <w:t xml:space="preserve"> </w:t>
      </w:r>
      <w:r w:rsidRPr="006B2ADE">
        <w:t>in</w:t>
      </w:r>
      <w:r w:rsidRPr="006B2ADE">
        <w:rPr>
          <w:spacing w:val="-28"/>
        </w:rPr>
        <w:t xml:space="preserve"> </w:t>
      </w:r>
      <w:r w:rsidRPr="006B2ADE">
        <w:t>any municipality reasonably close to where the lands are located.</w:t>
      </w:r>
    </w:p>
    <w:p w14:paraId="4E05EA33" w14:textId="77777777" w:rsidR="00615D76" w:rsidRPr="006B2ADE" w:rsidRDefault="00615D76" w:rsidP="00EB7AE8">
      <w:pPr>
        <w:pStyle w:val="BodyText"/>
        <w:spacing w:before="9"/>
        <w:ind w:left="540"/>
        <w:rPr>
          <w:sz w:val="21"/>
        </w:rPr>
      </w:pPr>
    </w:p>
    <w:p w14:paraId="53F67294" w14:textId="77777777" w:rsidR="00615D76" w:rsidRPr="006B2ADE" w:rsidRDefault="00EB6AFB" w:rsidP="00EB7AE8">
      <w:pPr>
        <w:pStyle w:val="ListParagraph"/>
        <w:numPr>
          <w:ilvl w:val="1"/>
          <w:numId w:val="6"/>
        </w:numPr>
        <w:tabs>
          <w:tab w:val="left" w:pos="1479"/>
          <w:tab w:val="left" w:pos="1480"/>
        </w:tabs>
        <w:spacing w:line="244" w:lineRule="auto"/>
        <w:ind w:left="540" w:right="1141" w:firstLine="0"/>
        <w:rPr>
          <w:b/>
        </w:rPr>
      </w:pPr>
      <w:r w:rsidRPr="006B2ADE">
        <w:rPr>
          <w:b/>
          <w:u w:val="thick"/>
        </w:rPr>
        <w:t>Notice</w:t>
      </w:r>
      <w:r w:rsidRPr="006B2ADE">
        <w:rPr>
          <w:b/>
          <w:spacing w:val="-3"/>
          <w:u w:val="thick"/>
        </w:rPr>
        <w:t xml:space="preserve"> </w:t>
      </w:r>
      <w:r w:rsidRPr="006B2ADE">
        <w:rPr>
          <w:b/>
          <w:u w:val="thick"/>
        </w:rPr>
        <w:t>of Hearing</w:t>
      </w:r>
      <w:r w:rsidRPr="006B2ADE">
        <w:rPr>
          <w:b/>
          <w:spacing w:val="-4"/>
        </w:rPr>
        <w:t xml:space="preserve"> </w:t>
      </w:r>
      <w:proofErr w:type="gramStart"/>
      <w:r w:rsidRPr="006B2ADE">
        <w:t>The</w:t>
      </w:r>
      <w:proofErr w:type="gramEnd"/>
      <w:r w:rsidRPr="006B2ADE">
        <w:rPr>
          <w:spacing w:val="-4"/>
        </w:rPr>
        <w:t xml:space="preserve"> </w:t>
      </w:r>
      <w:r w:rsidRPr="006B2ADE">
        <w:t>Registrar</w:t>
      </w:r>
      <w:r w:rsidRPr="006B2ADE">
        <w:rPr>
          <w:spacing w:val="-3"/>
        </w:rPr>
        <w:t xml:space="preserve"> </w:t>
      </w:r>
      <w:r w:rsidRPr="006B2ADE">
        <w:t>will</w:t>
      </w:r>
      <w:r w:rsidRPr="006B2ADE">
        <w:rPr>
          <w:spacing w:val="-2"/>
        </w:rPr>
        <w:t xml:space="preserve"> </w:t>
      </w:r>
      <w:r w:rsidRPr="006B2ADE">
        <w:t>mail</w:t>
      </w:r>
      <w:r w:rsidRPr="006B2ADE">
        <w:rPr>
          <w:spacing w:val="-2"/>
        </w:rPr>
        <w:t xml:space="preserve"> </w:t>
      </w:r>
      <w:r w:rsidRPr="006B2ADE">
        <w:t>a</w:t>
      </w:r>
      <w:r w:rsidRPr="006B2ADE">
        <w:rPr>
          <w:spacing w:val="-2"/>
        </w:rPr>
        <w:t xml:space="preserve"> </w:t>
      </w:r>
      <w:r w:rsidRPr="006B2ADE">
        <w:t>notice</w:t>
      </w:r>
      <w:r w:rsidRPr="006B2ADE">
        <w:rPr>
          <w:spacing w:val="-2"/>
        </w:rPr>
        <w:t xml:space="preserve"> </w:t>
      </w:r>
      <w:r w:rsidRPr="006B2ADE">
        <w:t>of</w:t>
      </w:r>
      <w:r w:rsidRPr="006B2ADE">
        <w:rPr>
          <w:spacing w:val="-3"/>
        </w:rPr>
        <w:t xml:space="preserve"> </w:t>
      </w:r>
      <w:r w:rsidRPr="006B2ADE">
        <w:t>the</w:t>
      </w:r>
      <w:r w:rsidRPr="006B2ADE">
        <w:rPr>
          <w:spacing w:val="-4"/>
        </w:rPr>
        <w:t xml:space="preserve"> </w:t>
      </w:r>
      <w:r w:rsidRPr="006B2ADE">
        <w:t>time</w:t>
      </w:r>
      <w:r w:rsidRPr="006B2ADE">
        <w:rPr>
          <w:spacing w:val="-2"/>
        </w:rPr>
        <w:t xml:space="preserve"> </w:t>
      </w:r>
      <w:r w:rsidRPr="006B2ADE">
        <w:t>and</w:t>
      </w:r>
      <w:r w:rsidRPr="006B2ADE">
        <w:rPr>
          <w:spacing w:val="-4"/>
        </w:rPr>
        <w:t xml:space="preserve"> </w:t>
      </w:r>
      <w:r w:rsidRPr="006B2ADE">
        <w:t>place</w:t>
      </w:r>
      <w:r w:rsidRPr="006B2ADE">
        <w:rPr>
          <w:spacing w:val="-4"/>
        </w:rPr>
        <w:t xml:space="preserve"> </w:t>
      </w:r>
      <w:r w:rsidRPr="006B2ADE">
        <w:t>for</w:t>
      </w:r>
      <w:r w:rsidRPr="006B2ADE">
        <w:rPr>
          <w:spacing w:val="-31"/>
        </w:rPr>
        <w:t xml:space="preserve"> </w:t>
      </w:r>
      <w:r w:rsidRPr="006B2ADE">
        <w:t>the arbitration to the respondent.</w:t>
      </w:r>
    </w:p>
    <w:p w14:paraId="30967F9E" w14:textId="77777777" w:rsidR="00615D76" w:rsidRPr="006B2ADE" w:rsidRDefault="00615D76" w:rsidP="00EB7AE8">
      <w:pPr>
        <w:pStyle w:val="BodyText"/>
        <w:spacing w:before="10"/>
        <w:ind w:left="540"/>
        <w:rPr>
          <w:sz w:val="21"/>
        </w:rPr>
      </w:pPr>
    </w:p>
    <w:p w14:paraId="18AAA0CD" w14:textId="77777777" w:rsidR="00615D76" w:rsidRPr="006B2ADE" w:rsidRDefault="00EB6AFB" w:rsidP="00EB7AE8">
      <w:pPr>
        <w:pStyle w:val="ListParagraph"/>
        <w:numPr>
          <w:ilvl w:val="1"/>
          <w:numId w:val="6"/>
        </w:numPr>
        <w:tabs>
          <w:tab w:val="left" w:pos="1479"/>
          <w:tab w:val="left" w:pos="1480"/>
        </w:tabs>
        <w:spacing w:line="244" w:lineRule="auto"/>
        <w:ind w:left="540" w:right="341" w:firstLine="0"/>
        <w:rPr>
          <w:b/>
        </w:rPr>
      </w:pPr>
      <w:r w:rsidRPr="006B2ADE">
        <w:rPr>
          <w:b/>
          <w:u w:val="thick"/>
        </w:rPr>
        <w:t>Verbatim Reporter</w:t>
      </w:r>
      <w:r w:rsidRPr="006B2ADE">
        <w:rPr>
          <w:b/>
        </w:rPr>
        <w:t xml:space="preserve"> </w:t>
      </w:r>
      <w:r w:rsidRPr="006B2ADE">
        <w:t>The expropriating authority shall arrange, at the expense of</w:t>
      </w:r>
      <w:r w:rsidRPr="006B2ADE">
        <w:rPr>
          <w:spacing w:val="-18"/>
        </w:rPr>
        <w:t xml:space="preserve"> </w:t>
      </w:r>
      <w:r w:rsidRPr="006B2ADE">
        <w:t>the expropriating</w:t>
      </w:r>
      <w:r w:rsidRPr="006B2ADE">
        <w:rPr>
          <w:spacing w:val="-7"/>
        </w:rPr>
        <w:t xml:space="preserve"> </w:t>
      </w:r>
      <w:r w:rsidRPr="006B2ADE">
        <w:t>authority,</w:t>
      </w:r>
      <w:r w:rsidRPr="006B2ADE">
        <w:rPr>
          <w:spacing w:val="-6"/>
        </w:rPr>
        <w:t xml:space="preserve"> </w:t>
      </w:r>
      <w:r w:rsidRPr="006B2ADE">
        <w:t>for</w:t>
      </w:r>
      <w:r w:rsidRPr="006B2ADE">
        <w:rPr>
          <w:spacing w:val="-6"/>
        </w:rPr>
        <w:t xml:space="preserve"> </w:t>
      </w:r>
      <w:r w:rsidRPr="006B2ADE">
        <w:t>the</w:t>
      </w:r>
      <w:r w:rsidRPr="006B2ADE">
        <w:rPr>
          <w:spacing w:val="-7"/>
        </w:rPr>
        <w:t xml:space="preserve"> </w:t>
      </w:r>
      <w:r w:rsidRPr="006B2ADE">
        <w:t>attendance</w:t>
      </w:r>
      <w:r w:rsidRPr="006B2ADE">
        <w:rPr>
          <w:spacing w:val="-9"/>
        </w:rPr>
        <w:t xml:space="preserve"> </w:t>
      </w:r>
      <w:r w:rsidRPr="006B2ADE">
        <w:t>of</w:t>
      </w:r>
      <w:r w:rsidRPr="006B2ADE">
        <w:rPr>
          <w:spacing w:val="-3"/>
        </w:rPr>
        <w:t xml:space="preserve"> </w:t>
      </w:r>
      <w:r w:rsidRPr="006B2ADE">
        <w:t>a</w:t>
      </w:r>
      <w:r w:rsidRPr="006B2ADE">
        <w:rPr>
          <w:spacing w:val="-10"/>
        </w:rPr>
        <w:t xml:space="preserve"> </w:t>
      </w:r>
      <w:r w:rsidRPr="006B2ADE">
        <w:t>qualified</w:t>
      </w:r>
      <w:r w:rsidRPr="006B2ADE">
        <w:rPr>
          <w:spacing w:val="-5"/>
        </w:rPr>
        <w:t xml:space="preserve"> </w:t>
      </w:r>
      <w:r w:rsidRPr="006B2ADE">
        <w:t>verbatim</w:t>
      </w:r>
      <w:r w:rsidRPr="006B2ADE">
        <w:rPr>
          <w:spacing w:val="-6"/>
        </w:rPr>
        <w:t xml:space="preserve"> </w:t>
      </w:r>
      <w:r w:rsidRPr="006B2ADE">
        <w:t>reporter</w:t>
      </w:r>
      <w:r w:rsidRPr="006B2ADE">
        <w:rPr>
          <w:spacing w:val="-8"/>
        </w:rPr>
        <w:t xml:space="preserve"> </w:t>
      </w:r>
      <w:r w:rsidRPr="006B2ADE">
        <w:t>to</w:t>
      </w:r>
      <w:r w:rsidRPr="006B2ADE">
        <w:rPr>
          <w:spacing w:val="-5"/>
        </w:rPr>
        <w:t xml:space="preserve"> </w:t>
      </w:r>
      <w:r w:rsidRPr="006B2ADE">
        <w:t>record,</w:t>
      </w:r>
      <w:r w:rsidRPr="006B2ADE">
        <w:rPr>
          <w:spacing w:val="-6"/>
        </w:rPr>
        <w:t xml:space="preserve"> </w:t>
      </w:r>
      <w:r w:rsidRPr="006B2ADE">
        <w:t>in</w:t>
      </w:r>
      <w:r w:rsidRPr="006B2ADE">
        <w:rPr>
          <w:spacing w:val="-5"/>
        </w:rPr>
        <w:t xml:space="preserve"> </w:t>
      </w:r>
      <w:r w:rsidRPr="006B2ADE">
        <w:t>writing,</w:t>
      </w:r>
      <w:r w:rsidRPr="006B2ADE">
        <w:rPr>
          <w:spacing w:val="-1"/>
        </w:rPr>
        <w:t xml:space="preserve"> </w:t>
      </w:r>
      <w:r w:rsidRPr="006B2ADE">
        <w:t>all oral evidence submitted before the Tribunal.</w:t>
      </w:r>
    </w:p>
    <w:p w14:paraId="64E78820" w14:textId="77777777" w:rsidR="00615D76" w:rsidRPr="006B2ADE" w:rsidRDefault="00615D76" w:rsidP="00EB7AE8">
      <w:pPr>
        <w:pStyle w:val="BodyText"/>
        <w:spacing w:before="7"/>
        <w:ind w:left="540"/>
        <w:rPr>
          <w:sz w:val="21"/>
        </w:rPr>
      </w:pPr>
    </w:p>
    <w:p w14:paraId="215E218C" w14:textId="77777777" w:rsidR="00615D76" w:rsidRPr="006B2ADE" w:rsidRDefault="00EB6AFB" w:rsidP="00EB7AE8">
      <w:pPr>
        <w:pStyle w:val="ListParagraph"/>
        <w:numPr>
          <w:ilvl w:val="1"/>
          <w:numId w:val="6"/>
        </w:numPr>
        <w:tabs>
          <w:tab w:val="left" w:pos="1479"/>
          <w:tab w:val="left" w:pos="1480"/>
        </w:tabs>
        <w:spacing w:line="244" w:lineRule="auto"/>
        <w:ind w:left="540" w:right="173" w:firstLine="0"/>
        <w:rPr>
          <w:b/>
        </w:rPr>
      </w:pPr>
      <w:r w:rsidRPr="006B2ADE">
        <w:rPr>
          <w:b/>
          <w:u w:val="thick"/>
        </w:rPr>
        <w:t>Service of Notice of Hearing</w:t>
      </w:r>
      <w:r w:rsidRPr="006B2ADE">
        <w:rPr>
          <w:b/>
        </w:rPr>
        <w:t xml:space="preserve"> </w:t>
      </w:r>
      <w:r w:rsidRPr="006B2ADE">
        <w:t>Upon receipt of the Notice of Hearing, the respondent shall, at</w:t>
      </w:r>
      <w:r w:rsidRPr="006B2ADE">
        <w:rPr>
          <w:spacing w:val="-3"/>
        </w:rPr>
        <w:t xml:space="preserve"> </w:t>
      </w:r>
      <w:r w:rsidRPr="006B2ADE">
        <w:t>least 20</w:t>
      </w:r>
      <w:r w:rsidRPr="006B2ADE">
        <w:rPr>
          <w:spacing w:val="-2"/>
        </w:rPr>
        <w:t xml:space="preserve"> </w:t>
      </w:r>
      <w:r w:rsidRPr="006B2ADE">
        <w:t>days</w:t>
      </w:r>
      <w:r w:rsidRPr="006B2ADE">
        <w:rPr>
          <w:spacing w:val="-4"/>
        </w:rPr>
        <w:t xml:space="preserve"> </w:t>
      </w:r>
      <w:r w:rsidRPr="006B2ADE">
        <w:t>before</w:t>
      </w:r>
      <w:r w:rsidRPr="006B2ADE">
        <w:rPr>
          <w:spacing w:val="-4"/>
        </w:rPr>
        <w:t xml:space="preserve"> </w:t>
      </w:r>
      <w:r w:rsidRPr="006B2ADE">
        <w:t>the</w:t>
      </w:r>
      <w:r w:rsidRPr="006B2ADE">
        <w:rPr>
          <w:spacing w:val="-4"/>
        </w:rPr>
        <w:t xml:space="preserve"> </w:t>
      </w:r>
      <w:r w:rsidRPr="006B2ADE">
        <w:t>hearing,</w:t>
      </w:r>
      <w:r w:rsidRPr="006B2ADE">
        <w:rPr>
          <w:spacing w:val="-3"/>
        </w:rPr>
        <w:t xml:space="preserve"> </w:t>
      </w:r>
      <w:r w:rsidRPr="006B2ADE">
        <w:t>serve</w:t>
      </w:r>
      <w:r w:rsidRPr="006B2ADE">
        <w:rPr>
          <w:spacing w:val="-2"/>
        </w:rPr>
        <w:t xml:space="preserve"> </w:t>
      </w:r>
      <w:r w:rsidRPr="006B2ADE">
        <w:t>a</w:t>
      </w:r>
      <w:r w:rsidRPr="006B2ADE">
        <w:rPr>
          <w:spacing w:val="-6"/>
        </w:rPr>
        <w:t xml:space="preserve"> </w:t>
      </w:r>
      <w:r w:rsidRPr="006B2ADE">
        <w:t>copy</w:t>
      </w:r>
      <w:r w:rsidRPr="006B2ADE">
        <w:rPr>
          <w:spacing w:val="-1"/>
        </w:rPr>
        <w:t xml:space="preserve"> </w:t>
      </w:r>
      <w:r w:rsidRPr="006B2ADE">
        <w:t>of</w:t>
      </w:r>
      <w:r w:rsidRPr="006B2ADE">
        <w:rPr>
          <w:spacing w:val="-3"/>
        </w:rPr>
        <w:t xml:space="preserve"> </w:t>
      </w:r>
      <w:r w:rsidRPr="006B2ADE">
        <w:t>the</w:t>
      </w:r>
      <w:r w:rsidRPr="006B2ADE">
        <w:rPr>
          <w:spacing w:val="-2"/>
        </w:rPr>
        <w:t xml:space="preserve"> </w:t>
      </w:r>
      <w:r w:rsidRPr="006B2ADE">
        <w:t>notice</w:t>
      </w:r>
      <w:r w:rsidRPr="006B2ADE">
        <w:rPr>
          <w:spacing w:val="-2"/>
        </w:rPr>
        <w:t xml:space="preserve"> </w:t>
      </w:r>
      <w:r w:rsidRPr="006B2ADE">
        <w:t>of hearing</w:t>
      </w:r>
      <w:r w:rsidRPr="006B2ADE">
        <w:rPr>
          <w:spacing w:val="-2"/>
        </w:rPr>
        <w:t xml:space="preserve"> </w:t>
      </w:r>
      <w:r w:rsidRPr="006B2ADE">
        <w:t>upon</w:t>
      </w:r>
      <w:r w:rsidRPr="006B2ADE">
        <w:rPr>
          <w:spacing w:val="-2"/>
        </w:rPr>
        <w:t xml:space="preserve"> </w:t>
      </w:r>
      <w:r w:rsidRPr="006B2ADE">
        <w:t>all</w:t>
      </w:r>
      <w:r w:rsidRPr="006B2ADE">
        <w:rPr>
          <w:spacing w:val="-5"/>
        </w:rPr>
        <w:t xml:space="preserve"> </w:t>
      </w:r>
      <w:r w:rsidRPr="006B2ADE">
        <w:t xml:space="preserve">registered owners, </w:t>
      </w:r>
      <w:proofErr w:type="gramStart"/>
      <w:r w:rsidRPr="006B2ADE">
        <w:t>and also</w:t>
      </w:r>
      <w:proofErr w:type="gramEnd"/>
      <w:r w:rsidRPr="006B2ADE">
        <w:t xml:space="preserve"> upon any person</w:t>
      </w:r>
      <w:r w:rsidRPr="006B2ADE">
        <w:rPr>
          <w:spacing w:val="-2"/>
        </w:rPr>
        <w:t xml:space="preserve"> </w:t>
      </w:r>
      <w:r w:rsidRPr="006B2ADE">
        <w:t>known</w:t>
      </w:r>
      <w:r w:rsidRPr="006B2ADE">
        <w:rPr>
          <w:spacing w:val="-2"/>
        </w:rPr>
        <w:t xml:space="preserve"> </w:t>
      </w:r>
      <w:r w:rsidRPr="006B2ADE">
        <w:t>to</w:t>
      </w:r>
      <w:r w:rsidRPr="006B2ADE">
        <w:rPr>
          <w:spacing w:val="-2"/>
        </w:rPr>
        <w:t xml:space="preserve"> </w:t>
      </w:r>
      <w:r w:rsidRPr="006B2ADE">
        <w:t>the</w:t>
      </w:r>
      <w:r w:rsidRPr="006B2ADE">
        <w:rPr>
          <w:spacing w:val="-2"/>
        </w:rPr>
        <w:t xml:space="preserve"> </w:t>
      </w:r>
      <w:r w:rsidRPr="006B2ADE">
        <w:t>respondent</w:t>
      </w:r>
      <w:r w:rsidRPr="006B2ADE">
        <w:rPr>
          <w:spacing w:val="-1"/>
        </w:rPr>
        <w:t xml:space="preserve"> </w:t>
      </w:r>
      <w:r w:rsidRPr="006B2ADE">
        <w:t>to be</w:t>
      </w:r>
      <w:r w:rsidRPr="006B2ADE">
        <w:rPr>
          <w:spacing w:val="-2"/>
        </w:rPr>
        <w:t xml:space="preserve"> </w:t>
      </w:r>
      <w:r w:rsidRPr="006B2ADE">
        <w:t>an</w:t>
      </w:r>
      <w:r w:rsidRPr="006B2ADE">
        <w:rPr>
          <w:spacing w:val="-2"/>
        </w:rPr>
        <w:t xml:space="preserve"> </w:t>
      </w:r>
      <w:r w:rsidRPr="006B2ADE">
        <w:t>owner as</w:t>
      </w:r>
      <w:r w:rsidRPr="006B2ADE">
        <w:rPr>
          <w:spacing w:val="-2"/>
        </w:rPr>
        <w:t xml:space="preserve"> </w:t>
      </w:r>
      <w:r w:rsidRPr="006B2ADE">
        <w:t>defined in</w:t>
      </w:r>
      <w:r w:rsidRPr="006B2ADE">
        <w:rPr>
          <w:spacing w:val="-2"/>
        </w:rPr>
        <w:t xml:space="preserve"> </w:t>
      </w:r>
      <w:r w:rsidRPr="006B2ADE">
        <w:t>the</w:t>
      </w:r>
      <w:r w:rsidRPr="006B2ADE">
        <w:rPr>
          <w:spacing w:val="-2"/>
        </w:rPr>
        <w:t xml:space="preserve"> </w:t>
      </w:r>
      <w:r w:rsidRPr="006B2ADE">
        <w:t>Act, or who is claiming to be entitled to any part of the compensation which may be awarded at an arbitration under the Act.</w:t>
      </w:r>
    </w:p>
    <w:p w14:paraId="18816D45" w14:textId="587D54DF" w:rsidR="00615D76" w:rsidRPr="006B2ADE" w:rsidRDefault="00615D76" w:rsidP="00EB7AE8">
      <w:pPr>
        <w:pStyle w:val="BodyText"/>
        <w:spacing w:before="9"/>
        <w:ind w:left="540"/>
        <w:rPr>
          <w:sz w:val="21"/>
        </w:rPr>
      </w:pPr>
    </w:p>
    <w:p w14:paraId="3849A4BE" w14:textId="719AB072" w:rsidR="00615D76" w:rsidRPr="006B2ADE" w:rsidRDefault="00EB6AFB" w:rsidP="00EB7AE8">
      <w:pPr>
        <w:pStyle w:val="ListParagraph"/>
        <w:numPr>
          <w:ilvl w:val="1"/>
          <w:numId w:val="6"/>
        </w:numPr>
        <w:tabs>
          <w:tab w:val="left" w:pos="1479"/>
          <w:tab w:val="left" w:pos="1480"/>
        </w:tabs>
        <w:spacing w:before="1" w:line="244" w:lineRule="auto"/>
        <w:ind w:left="540" w:right="381" w:firstLine="0"/>
        <w:rPr>
          <w:b/>
        </w:rPr>
      </w:pPr>
      <w:r w:rsidRPr="006B2ADE">
        <w:rPr>
          <w:b/>
          <w:u w:val="thick"/>
        </w:rPr>
        <w:t>Filing of Documents</w:t>
      </w:r>
      <w:r w:rsidRPr="006B2ADE">
        <w:rPr>
          <w:b/>
        </w:rPr>
        <w:t xml:space="preserve"> </w:t>
      </w:r>
      <w:r w:rsidRPr="006B2ADE">
        <w:t>At</w:t>
      </w:r>
      <w:r w:rsidRPr="006B2ADE">
        <w:rPr>
          <w:spacing w:val="-1"/>
        </w:rPr>
        <w:t xml:space="preserve"> </w:t>
      </w:r>
      <w:r w:rsidRPr="006B2ADE">
        <w:t>the commencement of a</w:t>
      </w:r>
      <w:r w:rsidRPr="006B2ADE">
        <w:rPr>
          <w:spacing w:val="-2"/>
        </w:rPr>
        <w:t xml:space="preserve"> </w:t>
      </w:r>
      <w:r w:rsidRPr="006B2ADE">
        <w:t>hearing to</w:t>
      </w:r>
      <w:r w:rsidRPr="006B2ADE">
        <w:rPr>
          <w:spacing w:val="-2"/>
        </w:rPr>
        <w:t xml:space="preserve"> </w:t>
      </w:r>
      <w:r w:rsidRPr="006B2ADE">
        <w:t>determine</w:t>
      </w:r>
      <w:r w:rsidRPr="006B2ADE">
        <w:rPr>
          <w:spacing w:val="-23"/>
        </w:rPr>
        <w:t xml:space="preserve"> </w:t>
      </w:r>
      <w:r w:rsidRPr="006B2ADE">
        <w:t>compensation, the respondent shall file a copy of the certificate of approval of expropriation under the Act,</w:t>
      </w:r>
      <w:r w:rsidRPr="006B2ADE">
        <w:rPr>
          <w:spacing w:val="-30"/>
        </w:rPr>
        <w:t xml:space="preserve"> </w:t>
      </w:r>
      <w:r w:rsidRPr="006B2ADE">
        <w:t>the plan</w:t>
      </w:r>
      <w:r w:rsidRPr="006B2ADE">
        <w:rPr>
          <w:spacing w:val="-3"/>
        </w:rPr>
        <w:t xml:space="preserve"> </w:t>
      </w:r>
      <w:r w:rsidRPr="006B2ADE">
        <w:t>of</w:t>
      </w:r>
      <w:r w:rsidRPr="006B2ADE">
        <w:rPr>
          <w:spacing w:val="-3"/>
        </w:rPr>
        <w:t xml:space="preserve"> </w:t>
      </w:r>
      <w:r w:rsidRPr="006B2ADE">
        <w:t>the</w:t>
      </w:r>
      <w:r w:rsidRPr="006B2ADE">
        <w:rPr>
          <w:spacing w:val="-2"/>
        </w:rPr>
        <w:t xml:space="preserve"> </w:t>
      </w:r>
      <w:r w:rsidRPr="006B2ADE">
        <w:t>expropriated</w:t>
      </w:r>
      <w:r w:rsidRPr="006B2ADE">
        <w:rPr>
          <w:spacing w:val="-2"/>
        </w:rPr>
        <w:t xml:space="preserve"> </w:t>
      </w:r>
      <w:r w:rsidRPr="006B2ADE">
        <w:t>land</w:t>
      </w:r>
      <w:r w:rsidRPr="006B2ADE">
        <w:rPr>
          <w:spacing w:val="-2"/>
        </w:rPr>
        <w:t xml:space="preserve"> </w:t>
      </w:r>
      <w:r w:rsidRPr="006B2ADE">
        <w:t>and</w:t>
      </w:r>
      <w:r w:rsidRPr="006B2ADE">
        <w:rPr>
          <w:spacing w:val="-2"/>
        </w:rPr>
        <w:t xml:space="preserve"> </w:t>
      </w:r>
      <w:r w:rsidRPr="006B2ADE">
        <w:t>proof</w:t>
      </w:r>
      <w:r w:rsidRPr="006B2ADE">
        <w:rPr>
          <w:spacing w:val="-3"/>
        </w:rPr>
        <w:t xml:space="preserve"> </w:t>
      </w:r>
      <w:r w:rsidRPr="006B2ADE">
        <w:t>of</w:t>
      </w:r>
      <w:r w:rsidRPr="006B2ADE">
        <w:rPr>
          <w:spacing w:val="-3"/>
        </w:rPr>
        <w:t xml:space="preserve"> </w:t>
      </w:r>
      <w:r w:rsidRPr="006B2ADE">
        <w:t>its</w:t>
      </w:r>
      <w:r w:rsidRPr="006B2ADE">
        <w:rPr>
          <w:spacing w:val="-4"/>
        </w:rPr>
        <w:t xml:space="preserve"> </w:t>
      </w:r>
      <w:r w:rsidRPr="006B2ADE">
        <w:t>registration</w:t>
      </w:r>
      <w:r w:rsidRPr="006B2ADE">
        <w:rPr>
          <w:spacing w:val="-2"/>
        </w:rPr>
        <w:t xml:space="preserve"> </w:t>
      </w:r>
      <w:r w:rsidRPr="006B2ADE">
        <w:t>in</w:t>
      </w:r>
      <w:r w:rsidRPr="006B2ADE">
        <w:rPr>
          <w:spacing w:val="-2"/>
        </w:rPr>
        <w:t xml:space="preserve"> </w:t>
      </w:r>
      <w:r w:rsidRPr="006B2ADE">
        <w:t>accordance</w:t>
      </w:r>
      <w:r w:rsidRPr="006B2ADE">
        <w:rPr>
          <w:spacing w:val="-4"/>
        </w:rPr>
        <w:t xml:space="preserve"> </w:t>
      </w:r>
      <w:r w:rsidRPr="006B2ADE">
        <w:t>with</w:t>
      </w:r>
      <w:r w:rsidRPr="006B2ADE">
        <w:rPr>
          <w:spacing w:val="-2"/>
        </w:rPr>
        <w:t xml:space="preserve"> </w:t>
      </w:r>
      <w:r w:rsidRPr="006B2ADE">
        <w:t>section</w:t>
      </w:r>
      <w:r w:rsidRPr="006B2ADE">
        <w:rPr>
          <w:spacing w:val="-4"/>
        </w:rPr>
        <w:t xml:space="preserve"> </w:t>
      </w:r>
      <w:r w:rsidRPr="006B2ADE">
        <w:t>9</w:t>
      </w:r>
      <w:r w:rsidRPr="006B2ADE">
        <w:rPr>
          <w:spacing w:val="-2"/>
        </w:rPr>
        <w:t xml:space="preserve"> </w:t>
      </w:r>
      <w:r w:rsidRPr="006B2ADE">
        <w:t>of</w:t>
      </w:r>
      <w:r w:rsidRPr="006B2ADE">
        <w:rPr>
          <w:spacing w:val="-3"/>
        </w:rPr>
        <w:t xml:space="preserve"> </w:t>
      </w:r>
      <w:r w:rsidRPr="006B2ADE">
        <w:t>the</w:t>
      </w:r>
      <w:r w:rsidRPr="006B2ADE">
        <w:rPr>
          <w:spacing w:val="-36"/>
        </w:rPr>
        <w:t xml:space="preserve"> </w:t>
      </w:r>
      <w:r w:rsidRPr="006B2ADE">
        <w:t>Act, where applicable; and</w:t>
      </w:r>
      <w:r w:rsidRPr="006B2ADE">
        <w:rPr>
          <w:spacing w:val="-2"/>
        </w:rPr>
        <w:t xml:space="preserve"> </w:t>
      </w:r>
      <w:r w:rsidRPr="006B2ADE">
        <w:t>an</w:t>
      </w:r>
      <w:r w:rsidRPr="006B2ADE">
        <w:rPr>
          <w:spacing w:val="-2"/>
        </w:rPr>
        <w:t xml:space="preserve"> </w:t>
      </w:r>
      <w:r w:rsidRPr="006B2ADE">
        <w:t>affidavit proving service</w:t>
      </w:r>
      <w:r w:rsidRPr="006B2ADE">
        <w:rPr>
          <w:spacing w:val="-2"/>
        </w:rPr>
        <w:t xml:space="preserve"> </w:t>
      </w:r>
      <w:r w:rsidRPr="006B2ADE">
        <w:t>of</w:t>
      </w:r>
      <w:r w:rsidRPr="006B2ADE">
        <w:rPr>
          <w:spacing w:val="-1"/>
        </w:rPr>
        <w:t xml:space="preserve"> </w:t>
      </w:r>
      <w:r w:rsidRPr="006B2ADE">
        <w:t>the notice of hearing under Rule 26.2</w:t>
      </w:r>
      <w:r w:rsidR="001F5155">
        <w:t>7</w:t>
      </w:r>
      <w:r w:rsidRPr="006B2ADE">
        <w:rPr>
          <w:spacing w:val="-36"/>
        </w:rPr>
        <w:t xml:space="preserve"> </w:t>
      </w:r>
      <w:r w:rsidRPr="006B2ADE">
        <w:t>and that the persons served are all the persons required to be served.</w:t>
      </w:r>
    </w:p>
    <w:p w14:paraId="7C41DB18" w14:textId="77777777" w:rsidR="00615D76" w:rsidRPr="006B2ADE" w:rsidRDefault="00615D76" w:rsidP="00EB7AE8">
      <w:pPr>
        <w:pStyle w:val="BodyText"/>
        <w:spacing w:before="6"/>
        <w:ind w:left="540"/>
        <w:rPr>
          <w:sz w:val="21"/>
        </w:rPr>
      </w:pPr>
    </w:p>
    <w:p w14:paraId="3151B6FD" w14:textId="6F60D71F" w:rsidR="004726CF" w:rsidRPr="006B2ADE" w:rsidRDefault="004726CF" w:rsidP="00EB7AE8">
      <w:pPr>
        <w:pStyle w:val="MyStyle"/>
      </w:pPr>
      <w:r w:rsidRPr="006B2ADE">
        <w:t>Settlement</w:t>
      </w:r>
    </w:p>
    <w:p w14:paraId="26E5D1B7" w14:textId="77777777" w:rsidR="004726CF" w:rsidRPr="006B2ADE" w:rsidRDefault="004726CF" w:rsidP="00EB7AE8">
      <w:pPr>
        <w:pStyle w:val="ListParagraph"/>
        <w:ind w:left="540"/>
        <w:rPr>
          <w:b/>
          <w:u w:val="thick"/>
        </w:rPr>
      </w:pPr>
    </w:p>
    <w:p w14:paraId="057F3244" w14:textId="0703A15A" w:rsidR="00615D76" w:rsidRPr="006B2ADE" w:rsidRDefault="00EB6AFB" w:rsidP="00EB7AE8">
      <w:pPr>
        <w:pStyle w:val="ListParagraph"/>
        <w:numPr>
          <w:ilvl w:val="1"/>
          <w:numId w:val="6"/>
        </w:numPr>
        <w:tabs>
          <w:tab w:val="left" w:pos="1479"/>
          <w:tab w:val="left" w:pos="1480"/>
        </w:tabs>
        <w:spacing w:line="244" w:lineRule="auto"/>
        <w:ind w:left="540" w:right="238" w:firstLine="0"/>
        <w:rPr>
          <w:b/>
        </w:rPr>
      </w:pPr>
      <w:r w:rsidRPr="006B2ADE">
        <w:rPr>
          <w:b/>
          <w:u w:val="thick"/>
        </w:rPr>
        <w:t>Settlement</w:t>
      </w:r>
      <w:r w:rsidRPr="006B2ADE">
        <w:rPr>
          <w:b/>
          <w:spacing w:val="-5"/>
          <w:u w:val="thick"/>
        </w:rPr>
        <w:t xml:space="preserve"> </w:t>
      </w:r>
      <w:r w:rsidRPr="006B2ADE">
        <w:rPr>
          <w:b/>
          <w:u w:val="thick"/>
        </w:rPr>
        <w:t>Offer</w:t>
      </w:r>
      <w:r w:rsidRPr="006B2ADE">
        <w:rPr>
          <w:b/>
          <w:spacing w:val="-2"/>
        </w:rPr>
        <w:t xml:space="preserve"> </w:t>
      </w:r>
      <w:r w:rsidRPr="006B2ADE">
        <w:t>If</w:t>
      </w:r>
      <w:r w:rsidRPr="006B2ADE">
        <w:rPr>
          <w:spacing w:val="-2"/>
        </w:rPr>
        <w:t xml:space="preserve"> </w:t>
      </w:r>
      <w:r w:rsidRPr="006B2ADE">
        <w:t>an</w:t>
      </w:r>
      <w:r w:rsidRPr="006B2ADE">
        <w:rPr>
          <w:spacing w:val="-3"/>
        </w:rPr>
        <w:t xml:space="preserve"> </w:t>
      </w:r>
      <w:r w:rsidRPr="006B2ADE">
        <w:t>offer</w:t>
      </w:r>
      <w:r w:rsidRPr="006B2ADE">
        <w:rPr>
          <w:spacing w:val="-3"/>
        </w:rPr>
        <w:t xml:space="preserve"> </w:t>
      </w:r>
      <w:r w:rsidRPr="006B2ADE">
        <w:t>to</w:t>
      </w:r>
      <w:r w:rsidRPr="006B2ADE">
        <w:rPr>
          <w:spacing w:val="-3"/>
        </w:rPr>
        <w:t xml:space="preserve"> </w:t>
      </w:r>
      <w:r w:rsidRPr="006B2ADE">
        <w:t>settle</w:t>
      </w:r>
      <w:r w:rsidRPr="006B2ADE">
        <w:rPr>
          <w:spacing w:val="-2"/>
        </w:rPr>
        <w:t xml:space="preserve"> </w:t>
      </w:r>
      <w:r w:rsidRPr="006B2ADE">
        <w:t>is</w:t>
      </w:r>
      <w:r w:rsidRPr="006B2ADE">
        <w:rPr>
          <w:spacing w:val="-3"/>
        </w:rPr>
        <w:t xml:space="preserve"> </w:t>
      </w:r>
      <w:r w:rsidRPr="006B2ADE">
        <w:t>made</w:t>
      </w:r>
      <w:r w:rsidRPr="006B2ADE">
        <w:rPr>
          <w:spacing w:val="-4"/>
        </w:rPr>
        <w:t xml:space="preserve"> </w:t>
      </w:r>
      <w:r w:rsidRPr="006B2ADE">
        <w:t>and</w:t>
      </w:r>
      <w:r w:rsidRPr="006B2ADE">
        <w:rPr>
          <w:spacing w:val="-3"/>
        </w:rPr>
        <w:t xml:space="preserve"> </w:t>
      </w:r>
      <w:r w:rsidRPr="006B2ADE">
        <w:t>it is</w:t>
      </w:r>
      <w:r w:rsidRPr="006B2ADE">
        <w:rPr>
          <w:spacing w:val="-1"/>
        </w:rPr>
        <w:t xml:space="preserve"> </w:t>
      </w:r>
      <w:r w:rsidRPr="006B2ADE">
        <w:t>not dealt</w:t>
      </w:r>
      <w:r w:rsidRPr="006B2ADE">
        <w:rPr>
          <w:spacing w:val="-2"/>
        </w:rPr>
        <w:t xml:space="preserve"> </w:t>
      </w:r>
      <w:r w:rsidRPr="006B2ADE">
        <w:t>with</w:t>
      </w:r>
      <w:r w:rsidRPr="006B2ADE">
        <w:rPr>
          <w:spacing w:val="-2"/>
        </w:rPr>
        <w:t xml:space="preserve"> </w:t>
      </w:r>
      <w:r w:rsidRPr="006B2ADE">
        <w:t>in</w:t>
      </w:r>
      <w:r w:rsidRPr="006B2ADE">
        <w:rPr>
          <w:spacing w:val="-3"/>
        </w:rPr>
        <w:t xml:space="preserve"> </w:t>
      </w:r>
      <w:r w:rsidRPr="006B2ADE">
        <w:t>the</w:t>
      </w:r>
      <w:r w:rsidRPr="006B2ADE">
        <w:rPr>
          <w:spacing w:val="-5"/>
        </w:rPr>
        <w:t xml:space="preserve"> </w:t>
      </w:r>
      <w:r w:rsidRPr="006B2ADE">
        <w:t>Act,</w:t>
      </w:r>
      <w:r w:rsidRPr="006B2ADE">
        <w:rPr>
          <w:spacing w:val="-2"/>
        </w:rPr>
        <w:t xml:space="preserve"> </w:t>
      </w:r>
      <w:r w:rsidRPr="006B2ADE">
        <w:t>the</w:t>
      </w:r>
      <w:r w:rsidRPr="006B2ADE">
        <w:rPr>
          <w:spacing w:val="-35"/>
        </w:rPr>
        <w:t xml:space="preserve"> </w:t>
      </w:r>
      <w:r w:rsidRPr="006B2ADE">
        <w:rPr>
          <w:i/>
        </w:rPr>
        <w:t xml:space="preserve">Rules of Civil Procedure </w:t>
      </w:r>
      <w:r w:rsidRPr="006B2ADE">
        <w:t>apply.</w:t>
      </w:r>
    </w:p>
    <w:p w14:paraId="357323B1" w14:textId="77777777" w:rsidR="00CC35E3" w:rsidRPr="006B2ADE" w:rsidRDefault="00CC35E3" w:rsidP="00EB7AE8">
      <w:pPr>
        <w:pStyle w:val="ListParagraph"/>
        <w:ind w:left="540"/>
        <w:rPr>
          <w:b/>
        </w:rPr>
      </w:pPr>
    </w:p>
    <w:p w14:paraId="1203C397" w14:textId="721D7977" w:rsidR="00CC35E3" w:rsidRPr="006B2ADE" w:rsidRDefault="00CC35E3" w:rsidP="00EB7AE8">
      <w:pPr>
        <w:pStyle w:val="ListParagraph"/>
        <w:numPr>
          <w:ilvl w:val="1"/>
          <w:numId w:val="6"/>
        </w:numPr>
        <w:tabs>
          <w:tab w:val="left" w:pos="1479"/>
          <w:tab w:val="left" w:pos="1480"/>
        </w:tabs>
        <w:spacing w:line="244" w:lineRule="auto"/>
        <w:ind w:left="540" w:right="238" w:firstLine="0"/>
        <w:rPr>
          <w:b/>
        </w:rPr>
      </w:pPr>
      <w:r w:rsidRPr="006B2ADE">
        <w:rPr>
          <w:b/>
          <w:u w:val="thick"/>
        </w:rPr>
        <w:t>Acceptance of Settlement Offer</w:t>
      </w:r>
      <w:r w:rsidRPr="006B2ADE">
        <w:rPr>
          <w:b/>
        </w:rPr>
        <w:t xml:space="preserve"> </w:t>
      </w:r>
      <w:r w:rsidR="00E44337" w:rsidRPr="006B2ADE">
        <w:rPr>
          <w:bCs/>
        </w:rPr>
        <w:t xml:space="preserve">The parties shall notify the Tribunal in writing within 30 days </w:t>
      </w:r>
      <w:r w:rsidR="00E44337" w:rsidRPr="006B2ADE">
        <w:t>following</w:t>
      </w:r>
      <w:r w:rsidRPr="006B2ADE">
        <w:t xml:space="preserve"> the cla</w:t>
      </w:r>
      <w:r w:rsidR="00E44337" w:rsidRPr="006B2ADE">
        <w:t>imant’s</w:t>
      </w:r>
      <w:r w:rsidRPr="006B2ADE">
        <w:t xml:space="preserve"> accept</w:t>
      </w:r>
      <w:r w:rsidR="00E44337" w:rsidRPr="006B2ADE">
        <w:t>ance of</w:t>
      </w:r>
      <w:r w:rsidRPr="006B2ADE">
        <w:t xml:space="preserve"> an offer of settlement made by the respondent</w:t>
      </w:r>
      <w:r w:rsidR="007233A5" w:rsidRPr="006B2ADE">
        <w:t>.</w:t>
      </w:r>
      <w:r w:rsidR="00484C23" w:rsidRPr="006B2ADE">
        <w:t xml:space="preserve"> </w:t>
      </w:r>
      <w:r w:rsidR="007233A5" w:rsidRPr="006B2ADE">
        <w:t xml:space="preserve">Upon the payment </w:t>
      </w:r>
      <w:r w:rsidR="00421D27" w:rsidRPr="006B2ADE">
        <w:t>of compensation</w:t>
      </w:r>
      <w:r w:rsidR="00E44337" w:rsidRPr="006B2ADE">
        <w:t xml:space="preserve"> due under such settlement</w:t>
      </w:r>
      <w:r w:rsidR="00421D27" w:rsidRPr="006B2ADE">
        <w:t xml:space="preserve">, </w:t>
      </w:r>
      <w:r w:rsidR="0022507C" w:rsidRPr="006B2ADE">
        <w:t xml:space="preserve">and subject to the determination of costs and interest under the Act, </w:t>
      </w:r>
      <w:r w:rsidR="00484C23" w:rsidRPr="006B2ADE">
        <w:t>the arbitration before the Tribunal shall be closed subject to any directions</w:t>
      </w:r>
      <w:r w:rsidR="00C13C46" w:rsidRPr="006B2ADE">
        <w:t xml:space="preserve"> or orders from the Tribunal.</w:t>
      </w:r>
    </w:p>
    <w:p w14:paraId="4031EA01" w14:textId="359B044E" w:rsidR="002F5B77" w:rsidRPr="006B2ADE" w:rsidRDefault="002F5B77" w:rsidP="00EB7AE8">
      <w:pPr>
        <w:pStyle w:val="ListParagraph"/>
        <w:ind w:left="540"/>
        <w:rPr>
          <w:b/>
        </w:rPr>
      </w:pPr>
    </w:p>
    <w:p w14:paraId="77A772D6" w14:textId="37D49092" w:rsidR="003411BD" w:rsidRPr="006B2ADE" w:rsidRDefault="003411BD" w:rsidP="00EB7AE8">
      <w:pPr>
        <w:pStyle w:val="MyStyle"/>
      </w:pPr>
      <w:r w:rsidRPr="006B2ADE">
        <w:t>Expropriation Order</w:t>
      </w:r>
    </w:p>
    <w:p w14:paraId="09D5663B" w14:textId="77777777" w:rsidR="003411BD" w:rsidRPr="006B2ADE" w:rsidRDefault="003411BD" w:rsidP="00EB7AE8">
      <w:pPr>
        <w:pStyle w:val="ListParagraph"/>
        <w:ind w:left="540"/>
        <w:rPr>
          <w:b/>
        </w:rPr>
      </w:pPr>
    </w:p>
    <w:p w14:paraId="2889AEE5" w14:textId="77777777" w:rsidR="00615D76" w:rsidRPr="0048626D" w:rsidRDefault="00EB6AFB" w:rsidP="00EB7AE8">
      <w:pPr>
        <w:pStyle w:val="ListParagraph"/>
        <w:numPr>
          <w:ilvl w:val="1"/>
          <w:numId w:val="6"/>
        </w:numPr>
        <w:spacing w:before="80"/>
        <w:ind w:left="540" w:firstLine="0"/>
      </w:pPr>
      <w:r w:rsidRPr="006B2ADE">
        <w:rPr>
          <w:b/>
          <w:u w:val="thick"/>
        </w:rPr>
        <w:t>Form</w:t>
      </w:r>
      <w:r w:rsidRPr="006B2ADE">
        <w:rPr>
          <w:b/>
          <w:spacing w:val="-7"/>
          <w:u w:val="thick"/>
        </w:rPr>
        <w:t xml:space="preserve"> </w:t>
      </w:r>
      <w:r w:rsidRPr="006B2ADE">
        <w:rPr>
          <w:b/>
          <w:u w:val="thick"/>
        </w:rPr>
        <w:t>of</w:t>
      </w:r>
      <w:r w:rsidRPr="006B2ADE">
        <w:rPr>
          <w:b/>
          <w:spacing w:val="-1"/>
          <w:u w:val="thick"/>
        </w:rPr>
        <w:t xml:space="preserve"> </w:t>
      </w:r>
      <w:r w:rsidRPr="006B2ADE">
        <w:rPr>
          <w:b/>
          <w:u w:val="thick"/>
        </w:rPr>
        <w:t>Expropriation</w:t>
      </w:r>
      <w:r w:rsidRPr="006B2ADE">
        <w:rPr>
          <w:b/>
          <w:spacing w:val="-7"/>
          <w:u w:val="thick"/>
        </w:rPr>
        <w:t xml:space="preserve"> </w:t>
      </w:r>
      <w:r w:rsidRPr="006B2ADE">
        <w:rPr>
          <w:b/>
          <w:u w:val="thick"/>
        </w:rPr>
        <w:t>Order</w:t>
      </w:r>
      <w:r w:rsidRPr="006B2ADE">
        <w:rPr>
          <w:b/>
          <w:spacing w:val="-4"/>
        </w:rPr>
        <w:t xml:space="preserve"> </w:t>
      </w:r>
      <w:r w:rsidRPr="006B2ADE">
        <w:t>An</w:t>
      </w:r>
      <w:r w:rsidRPr="006B2ADE">
        <w:rPr>
          <w:spacing w:val="-3"/>
        </w:rPr>
        <w:t xml:space="preserve"> </w:t>
      </w:r>
      <w:r w:rsidRPr="006B2ADE">
        <w:t>order</w:t>
      </w:r>
      <w:r w:rsidRPr="006B2ADE">
        <w:rPr>
          <w:spacing w:val="-4"/>
        </w:rPr>
        <w:t xml:space="preserve"> </w:t>
      </w:r>
      <w:r w:rsidRPr="006B2ADE">
        <w:t>issued</w:t>
      </w:r>
      <w:r w:rsidRPr="006B2ADE">
        <w:rPr>
          <w:spacing w:val="-3"/>
        </w:rPr>
        <w:t xml:space="preserve"> </w:t>
      </w:r>
      <w:r w:rsidRPr="006B2ADE">
        <w:t>under</w:t>
      </w:r>
      <w:r w:rsidRPr="006B2ADE">
        <w:rPr>
          <w:spacing w:val="-5"/>
        </w:rPr>
        <w:t xml:space="preserve"> </w:t>
      </w:r>
      <w:r w:rsidRPr="006B2ADE">
        <w:t>this</w:t>
      </w:r>
      <w:r w:rsidRPr="006B2ADE">
        <w:rPr>
          <w:spacing w:val="-2"/>
        </w:rPr>
        <w:t xml:space="preserve"> </w:t>
      </w:r>
      <w:r w:rsidRPr="006B2ADE">
        <w:t>part</w:t>
      </w:r>
      <w:r w:rsidRPr="006B2ADE">
        <w:rPr>
          <w:spacing w:val="-4"/>
        </w:rPr>
        <w:t xml:space="preserve"> </w:t>
      </w:r>
      <w:r w:rsidRPr="006B2ADE">
        <w:t>shall</w:t>
      </w:r>
      <w:r w:rsidRPr="006B2ADE">
        <w:rPr>
          <w:spacing w:val="-3"/>
        </w:rPr>
        <w:t xml:space="preserve"> </w:t>
      </w:r>
      <w:r w:rsidRPr="006B2ADE">
        <w:t>be</w:t>
      </w:r>
      <w:r w:rsidRPr="006B2ADE">
        <w:rPr>
          <w:spacing w:val="-3"/>
        </w:rPr>
        <w:t xml:space="preserve"> </w:t>
      </w:r>
      <w:r w:rsidRPr="006B2ADE">
        <w:t>in</w:t>
      </w:r>
      <w:r w:rsidRPr="006B2ADE">
        <w:rPr>
          <w:spacing w:val="-5"/>
        </w:rPr>
        <w:t xml:space="preserve"> </w:t>
      </w:r>
      <w:r w:rsidRPr="006B2ADE">
        <w:t>the</w:t>
      </w:r>
      <w:r w:rsidRPr="006B2ADE">
        <w:rPr>
          <w:spacing w:val="-5"/>
        </w:rPr>
        <w:t xml:space="preserve"> </w:t>
      </w:r>
      <w:r w:rsidRPr="006B2ADE">
        <w:t>form</w:t>
      </w:r>
      <w:r w:rsidRPr="006B2ADE">
        <w:rPr>
          <w:spacing w:val="-1"/>
        </w:rPr>
        <w:t xml:space="preserve"> </w:t>
      </w:r>
      <w:r w:rsidRPr="006B2ADE">
        <w:t>of</w:t>
      </w:r>
      <w:r w:rsidRPr="006B2ADE">
        <w:rPr>
          <w:spacing w:val="-23"/>
        </w:rPr>
        <w:t xml:space="preserve"> </w:t>
      </w:r>
      <w:r w:rsidRPr="006B2ADE">
        <w:rPr>
          <w:spacing w:val="-5"/>
        </w:rPr>
        <w:t>an</w:t>
      </w:r>
      <w:r w:rsidR="006A0EB0" w:rsidRPr="006B2ADE">
        <w:rPr>
          <w:spacing w:val="-5"/>
        </w:rPr>
        <w:t xml:space="preserve"> </w:t>
      </w:r>
      <w:r w:rsidRPr="006B2ADE">
        <w:t>order</w:t>
      </w:r>
      <w:r w:rsidRPr="006B2ADE">
        <w:rPr>
          <w:spacing w:val="-8"/>
        </w:rPr>
        <w:t xml:space="preserve"> </w:t>
      </w:r>
      <w:r w:rsidRPr="006B2ADE">
        <w:t>pursuant</w:t>
      </w:r>
      <w:r w:rsidRPr="006B2ADE">
        <w:rPr>
          <w:spacing w:val="-6"/>
        </w:rPr>
        <w:t xml:space="preserve"> </w:t>
      </w:r>
      <w:r w:rsidRPr="006B2ADE">
        <w:t>to</w:t>
      </w:r>
      <w:r w:rsidRPr="006B2ADE">
        <w:rPr>
          <w:spacing w:val="-5"/>
        </w:rPr>
        <w:t xml:space="preserve"> </w:t>
      </w:r>
      <w:r w:rsidRPr="006B2ADE">
        <w:t>R.R.O.</w:t>
      </w:r>
      <w:r w:rsidRPr="006B2ADE">
        <w:rPr>
          <w:spacing w:val="-5"/>
        </w:rPr>
        <w:t xml:space="preserve"> </w:t>
      </w:r>
      <w:r w:rsidRPr="006B2ADE">
        <w:t>1990,</w:t>
      </w:r>
      <w:r w:rsidRPr="006B2ADE">
        <w:rPr>
          <w:spacing w:val="-6"/>
        </w:rPr>
        <w:t xml:space="preserve"> </w:t>
      </w:r>
      <w:r w:rsidRPr="006B2ADE">
        <w:t>Regulation</w:t>
      </w:r>
      <w:r w:rsidRPr="006B2ADE">
        <w:rPr>
          <w:spacing w:val="-5"/>
        </w:rPr>
        <w:t xml:space="preserve"> </w:t>
      </w:r>
      <w:r w:rsidRPr="006B2ADE">
        <w:rPr>
          <w:spacing w:val="-4"/>
        </w:rPr>
        <w:t>363.</w:t>
      </w:r>
    </w:p>
    <w:p w14:paraId="3AE2250A" w14:textId="015CABAB" w:rsidR="00615D76" w:rsidRPr="006B2ADE" w:rsidRDefault="00615D76" w:rsidP="0048626D">
      <w:pPr>
        <w:pStyle w:val="Heading1"/>
        <w:spacing w:before="76"/>
        <w:ind w:left="0"/>
      </w:pPr>
      <w:bookmarkStart w:id="6" w:name="ACKNOWLEDGMENT_OF_EXPERT’S_DUTY"/>
      <w:bookmarkStart w:id="7" w:name="_bookmark28"/>
      <w:bookmarkEnd w:id="6"/>
      <w:bookmarkEnd w:id="7"/>
    </w:p>
    <w:sectPr w:rsidR="00615D76" w:rsidRPr="006B2ADE" w:rsidSect="00B93FD6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00" w:right="1240" w:bottom="980" w:left="740" w:header="720" w:footer="75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97914" w14:textId="77777777" w:rsidR="00EB5DA5" w:rsidRDefault="00EB5DA5">
      <w:r>
        <w:separator/>
      </w:r>
    </w:p>
  </w:endnote>
  <w:endnote w:type="continuationSeparator" w:id="0">
    <w:p w14:paraId="1377F3BE" w14:textId="77777777" w:rsidR="00EB5DA5" w:rsidRDefault="00EB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E625A" w14:textId="6C845F50" w:rsidR="00615D76" w:rsidRDefault="00D9701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BDBF50A" wp14:editId="30F2C535">
              <wp:simplePos x="0" y="0"/>
              <wp:positionH relativeFrom="page">
                <wp:posOffset>6659880</wp:posOffset>
              </wp:positionH>
              <wp:positionV relativeFrom="page">
                <wp:posOffset>9403715</wp:posOffset>
              </wp:positionV>
              <wp:extent cx="244475" cy="182245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5485A1" w14:textId="77777777" w:rsidR="00615D76" w:rsidRDefault="00EB6AFB"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DBF50A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524.4pt;margin-top:740.45pt;width:19.25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" filled="f" stroked="f">
              <v:textbox inset="0,0,0,0">
                <w:txbxContent>
                  <w:p w14:paraId="405485A1" w14:textId="77777777" w:rsidR="00615D76" w:rsidRDefault="00EB6AFB">
                    <w:pPr>
                      <w:pStyle w:val="BodyText"/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57D16" w14:textId="77777777" w:rsidR="00EB5DA5" w:rsidRDefault="00EB5DA5">
      <w:r>
        <w:separator/>
      </w:r>
    </w:p>
  </w:footnote>
  <w:footnote w:type="continuationSeparator" w:id="0">
    <w:p w14:paraId="473B203E" w14:textId="77777777" w:rsidR="00EB5DA5" w:rsidRDefault="00EB5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985E1" w14:textId="3B40DB39" w:rsidR="00DB63E1" w:rsidRDefault="0007147C">
    <w:pPr>
      <w:pStyle w:val="Header"/>
    </w:pPr>
    <w:r>
      <w:rPr>
        <w:noProof/>
      </w:rPr>
      <w:pict w14:anchorId="0CAF46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634379" o:spid="_x0000_s1029" type="#_x0000_t136" style="position:absolute;margin-left:0;margin-top:0;width:516.65pt;height:206.65pt;rotation:315;z-index:-25164851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13E01" w14:textId="0F398D67" w:rsidR="00DB63E1" w:rsidRDefault="0007147C">
    <w:pPr>
      <w:pStyle w:val="Header"/>
    </w:pPr>
    <w:r>
      <w:rPr>
        <w:noProof/>
      </w:rPr>
      <w:pict w14:anchorId="504F59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634380" o:spid="_x0000_s1030" type="#_x0000_t136" style="position:absolute;margin-left:0;margin-top:0;width:516.65pt;height:206.65pt;rotation:315;z-index:-2516464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94EED" w14:textId="7C9A98D5" w:rsidR="00DB63E1" w:rsidRDefault="0007147C">
    <w:pPr>
      <w:pStyle w:val="Header"/>
    </w:pPr>
    <w:r>
      <w:rPr>
        <w:noProof/>
      </w:rPr>
      <w:pict w14:anchorId="443692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634378" o:spid="_x0000_s1028" type="#_x0000_t136" style="position:absolute;margin-left:0;margin-top:0;width:516.65pt;height:206.65pt;rotation:315;z-index:-25165056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5A53"/>
    <w:multiLevelType w:val="hybridMultilevel"/>
    <w:tmpl w:val="DF822C48"/>
    <w:lvl w:ilvl="0" w:tplc="17662C46">
      <w:start w:val="1"/>
      <w:numFmt w:val="lowerLetter"/>
      <w:lvlText w:val="(%1)"/>
      <w:lvlJc w:val="left"/>
      <w:pPr>
        <w:ind w:left="1064" w:hanging="48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85AD864">
      <w:numFmt w:val="bullet"/>
      <w:lvlText w:val="•"/>
      <w:lvlJc w:val="left"/>
      <w:pPr>
        <w:ind w:left="1980" w:hanging="481"/>
      </w:pPr>
      <w:rPr>
        <w:rFonts w:hint="default"/>
        <w:lang w:val="en-US" w:eastAsia="en-US" w:bidi="ar-SA"/>
      </w:rPr>
    </w:lvl>
    <w:lvl w:ilvl="2" w:tplc="27F8D184">
      <w:numFmt w:val="bullet"/>
      <w:lvlText w:val="•"/>
      <w:lvlJc w:val="left"/>
      <w:pPr>
        <w:ind w:left="2900" w:hanging="481"/>
      </w:pPr>
      <w:rPr>
        <w:rFonts w:hint="default"/>
        <w:lang w:val="en-US" w:eastAsia="en-US" w:bidi="ar-SA"/>
      </w:rPr>
    </w:lvl>
    <w:lvl w:ilvl="3" w:tplc="38BAA1F8">
      <w:numFmt w:val="bullet"/>
      <w:lvlText w:val="•"/>
      <w:lvlJc w:val="left"/>
      <w:pPr>
        <w:ind w:left="3820" w:hanging="481"/>
      </w:pPr>
      <w:rPr>
        <w:rFonts w:hint="default"/>
        <w:lang w:val="en-US" w:eastAsia="en-US" w:bidi="ar-SA"/>
      </w:rPr>
    </w:lvl>
    <w:lvl w:ilvl="4" w:tplc="141E3780">
      <w:numFmt w:val="bullet"/>
      <w:lvlText w:val="•"/>
      <w:lvlJc w:val="left"/>
      <w:pPr>
        <w:ind w:left="4740" w:hanging="481"/>
      </w:pPr>
      <w:rPr>
        <w:rFonts w:hint="default"/>
        <w:lang w:val="en-US" w:eastAsia="en-US" w:bidi="ar-SA"/>
      </w:rPr>
    </w:lvl>
    <w:lvl w:ilvl="5" w:tplc="7948478A">
      <w:numFmt w:val="bullet"/>
      <w:lvlText w:val="•"/>
      <w:lvlJc w:val="left"/>
      <w:pPr>
        <w:ind w:left="5660" w:hanging="481"/>
      </w:pPr>
      <w:rPr>
        <w:rFonts w:hint="default"/>
        <w:lang w:val="en-US" w:eastAsia="en-US" w:bidi="ar-SA"/>
      </w:rPr>
    </w:lvl>
    <w:lvl w:ilvl="6" w:tplc="FF087642">
      <w:numFmt w:val="bullet"/>
      <w:lvlText w:val="•"/>
      <w:lvlJc w:val="left"/>
      <w:pPr>
        <w:ind w:left="6580" w:hanging="481"/>
      </w:pPr>
      <w:rPr>
        <w:rFonts w:hint="default"/>
        <w:lang w:val="en-US" w:eastAsia="en-US" w:bidi="ar-SA"/>
      </w:rPr>
    </w:lvl>
    <w:lvl w:ilvl="7" w:tplc="5A640074">
      <w:numFmt w:val="bullet"/>
      <w:lvlText w:val="•"/>
      <w:lvlJc w:val="left"/>
      <w:pPr>
        <w:ind w:left="7500" w:hanging="481"/>
      </w:pPr>
      <w:rPr>
        <w:rFonts w:hint="default"/>
        <w:lang w:val="en-US" w:eastAsia="en-US" w:bidi="ar-SA"/>
      </w:rPr>
    </w:lvl>
    <w:lvl w:ilvl="8" w:tplc="9CA4C1E8">
      <w:numFmt w:val="bullet"/>
      <w:lvlText w:val="•"/>
      <w:lvlJc w:val="left"/>
      <w:pPr>
        <w:ind w:left="8420" w:hanging="481"/>
      </w:pPr>
      <w:rPr>
        <w:rFonts w:hint="default"/>
        <w:lang w:val="en-US" w:eastAsia="en-US" w:bidi="ar-SA"/>
      </w:rPr>
    </w:lvl>
  </w:abstractNum>
  <w:abstractNum w:abstractNumId="1" w15:restartNumberingAfterBreak="0">
    <w:nsid w:val="02454451"/>
    <w:multiLevelType w:val="multilevel"/>
    <w:tmpl w:val="1E841FA8"/>
    <w:lvl w:ilvl="0">
      <w:start w:val="16"/>
      <w:numFmt w:val="decimal"/>
      <w:lvlText w:val="%1"/>
      <w:lvlJc w:val="left"/>
      <w:pPr>
        <w:ind w:left="584" w:hanging="90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4" w:hanging="900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516" w:hanging="90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84" w:hanging="90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52" w:hanging="9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20" w:hanging="9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8" w:hanging="9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56" w:hanging="9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24" w:hanging="900"/>
      </w:pPr>
      <w:rPr>
        <w:rFonts w:hint="default"/>
        <w:lang w:val="en-US" w:eastAsia="en-US" w:bidi="ar-SA"/>
      </w:rPr>
    </w:lvl>
  </w:abstractNum>
  <w:abstractNum w:abstractNumId="2" w15:restartNumberingAfterBreak="0">
    <w:nsid w:val="02994F38"/>
    <w:multiLevelType w:val="hybridMultilevel"/>
    <w:tmpl w:val="95F8D58C"/>
    <w:lvl w:ilvl="0" w:tplc="E1B6A27E">
      <w:start w:val="1"/>
      <w:numFmt w:val="lowerLetter"/>
      <w:lvlText w:val="(%1)"/>
      <w:lvlJc w:val="left"/>
      <w:pPr>
        <w:ind w:left="585" w:hanging="48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679C48F2">
      <w:numFmt w:val="bullet"/>
      <w:lvlText w:val="•"/>
      <w:lvlJc w:val="left"/>
      <w:pPr>
        <w:ind w:left="1548" w:hanging="481"/>
      </w:pPr>
      <w:rPr>
        <w:rFonts w:hint="default"/>
        <w:lang w:val="en-US" w:eastAsia="en-US" w:bidi="ar-SA"/>
      </w:rPr>
    </w:lvl>
    <w:lvl w:ilvl="2" w:tplc="C950C136">
      <w:numFmt w:val="bullet"/>
      <w:lvlText w:val="•"/>
      <w:lvlJc w:val="left"/>
      <w:pPr>
        <w:ind w:left="2516" w:hanging="481"/>
      </w:pPr>
      <w:rPr>
        <w:rFonts w:hint="default"/>
        <w:lang w:val="en-US" w:eastAsia="en-US" w:bidi="ar-SA"/>
      </w:rPr>
    </w:lvl>
    <w:lvl w:ilvl="3" w:tplc="A60CC304">
      <w:numFmt w:val="bullet"/>
      <w:lvlText w:val="•"/>
      <w:lvlJc w:val="left"/>
      <w:pPr>
        <w:ind w:left="3484" w:hanging="481"/>
      </w:pPr>
      <w:rPr>
        <w:rFonts w:hint="default"/>
        <w:lang w:val="en-US" w:eastAsia="en-US" w:bidi="ar-SA"/>
      </w:rPr>
    </w:lvl>
    <w:lvl w:ilvl="4" w:tplc="1F9059DA">
      <w:numFmt w:val="bullet"/>
      <w:lvlText w:val="•"/>
      <w:lvlJc w:val="left"/>
      <w:pPr>
        <w:ind w:left="4452" w:hanging="481"/>
      </w:pPr>
      <w:rPr>
        <w:rFonts w:hint="default"/>
        <w:lang w:val="en-US" w:eastAsia="en-US" w:bidi="ar-SA"/>
      </w:rPr>
    </w:lvl>
    <w:lvl w:ilvl="5" w:tplc="58F64A5C">
      <w:numFmt w:val="bullet"/>
      <w:lvlText w:val="•"/>
      <w:lvlJc w:val="left"/>
      <w:pPr>
        <w:ind w:left="5420" w:hanging="481"/>
      </w:pPr>
      <w:rPr>
        <w:rFonts w:hint="default"/>
        <w:lang w:val="en-US" w:eastAsia="en-US" w:bidi="ar-SA"/>
      </w:rPr>
    </w:lvl>
    <w:lvl w:ilvl="6" w:tplc="3E1AF938">
      <w:numFmt w:val="bullet"/>
      <w:lvlText w:val="•"/>
      <w:lvlJc w:val="left"/>
      <w:pPr>
        <w:ind w:left="6388" w:hanging="481"/>
      </w:pPr>
      <w:rPr>
        <w:rFonts w:hint="default"/>
        <w:lang w:val="en-US" w:eastAsia="en-US" w:bidi="ar-SA"/>
      </w:rPr>
    </w:lvl>
    <w:lvl w:ilvl="7" w:tplc="89E241D8">
      <w:numFmt w:val="bullet"/>
      <w:lvlText w:val="•"/>
      <w:lvlJc w:val="left"/>
      <w:pPr>
        <w:ind w:left="7356" w:hanging="481"/>
      </w:pPr>
      <w:rPr>
        <w:rFonts w:hint="default"/>
        <w:lang w:val="en-US" w:eastAsia="en-US" w:bidi="ar-SA"/>
      </w:rPr>
    </w:lvl>
    <w:lvl w:ilvl="8" w:tplc="8E70D194">
      <w:numFmt w:val="bullet"/>
      <w:lvlText w:val="•"/>
      <w:lvlJc w:val="left"/>
      <w:pPr>
        <w:ind w:left="8324" w:hanging="481"/>
      </w:pPr>
      <w:rPr>
        <w:rFonts w:hint="default"/>
        <w:lang w:val="en-US" w:eastAsia="en-US" w:bidi="ar-SA"/>
      </w:rPr>
    </w:lvl>
  </w:abstractNum>
  <w:abstractNum w:abstractNumId="3" w15:restartNumberingAfterBreak="0">
    <w:nsid w:val="05B04F35"/>
    <w:multiLevelType w:val="hybridMultilevel"/>
    <w:tmpl w:val="8A2079A8"/>
    <w:lvl w:ilvl="0" w:tplc="FFFFFFFF">
      <w:start w:val="1"/>
      <w:numFmt w:val="lowerLetter"/>
      <w:lvlText w:val="%1."/>
      <w:lvlJc w:val="left"/>
      <w:pPr>
        <w:ind w:left="2500" w:hanging="481"/>
      </w:pPr>
      <w:rPr>
        <w:rFonts w:ascii="Arial" w:hAnsi="Arial" w:hint="default"/>
        <w:b w:val="0"/>
        <w:bCs w:val="0"/>
        <w:i w:val="0"/>
        <w:iCs w:val="0"/>
        <w:spacing w:val="-1"/>
        <w:w w:val="100"/>
        <w:sz w:val="24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3420" w:hanging="48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4340" w:hanging="48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5260" w:hanging="48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6180" w:hanging="48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7100" w:hanging="48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8020" w:hanging="48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940" w:hanging="48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860" w:hanging="481"/>
      </w:pPr>
      <w:rPr>
        <w:rFonts w:hint="default"/>
        <w:lang w:val="en-US" w:eastAsia="en-US" w:bidi="ar-SA"/>
      </w:rPr>
    </w:lvl>
  </w:abstractNum>
  <w:abstractNum w:abstractNumId="4" w15:restartNumberingAfterBreak="0">
    <w:nsid w:val="087053C5"/>
    <w:multiLevelType w:val="multilevel"/>
    <w:tmpl w:val="DEFAB676"/>
    <w:lvl w:ilvl="0">
      <w:start w:val="14"/>
      <w:numFmt w:val="decimal"/>
      <w:lvlText w:val="%1"/>
      <w:lvlJc w:val="left"/>
      <w:pPr>
        <w:ind w:left="584" w:hanging="90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4" w:hanging="900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516" w:hanging="90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84" w:hanging="90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52" w:hanging="9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20" w:hanging="9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8" w:hanging="9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56" w:hanging="9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24" w:hanging="900"/>
      </w:pPr>
      <w:rPr>
        <w:rFonts w:hint="default"/>
        <w:lang w:val="en-US" w:eastAsia="en-US" w:bidi="ar-SA"/>
      </w:rPr>
    </w:lvl>
  </w:abstractNum>
  <w:abstractNum w:abstractNumId="5" w15:restartNumberingAfterBreak="0">
    <w:nsid w:val="09194815"/>
    <w:multiLevelType w:val="hybridMultilevel"/>
    <w:tmpl w:val="0816A560"/>
    <w:lvl w:ilvl="0" w:tplc="EE3E56E4">
      <w:start w:val="1"/>
      <w:numFmt w:val="lowerLetter"/>
      <w:lvlText w:val="(%1)"/>
      <w:lvlJc w:val="left"/>
      <w:pPr>
        <w:ind w:left="584" w:hanging="48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BD7CF770">
      <w:numFmt w:val="bullet"/>
      <w:lvlText w:val="•"/>
      <w:lvlJc w:val="left"/>
      <w:pPr>
        <w:ind w:left="1548" w:hanging="481"/>
      </w:pPr>
      <w:rPr>
        <w:rFonts w:hint="default"/>
        <w:lang w:val="en-US" w:eastAsia="en-US" w:bidi="ar-SA"/>
      </w:rPr>
    </w:lvl>
    <w:lvl w:ilvl="2" w:tplc="1CE272A2">
      <w:numFmt w:val="bullet"/>
      <w:lvlText w:val="•"/>
      <w:lvlJc w:val="left"/>
      <w:pPr>
        <w:ind w:left="2516" w:hanging="481"/>
      </w:pPr>
      <w:rPr>
        <w:rFonts w:hint="default"/>
        <w:lang w:val="en-US" w:eastAsia="en-US" w:bidi="ar-SA"/>
      </w:rPr>
    </w:lvl>
    <w:lvl w:ilvl="3" w:tplc="1CF8A6E2">
      <w:numFmt w:val="bullet"/>
      <w:lvlText w:val="•"/>
      <w:lvlJc w:val="left"/>
      <w:pPr>
        <w:ind w:left="3484" w:hanging="481"/>
      </w:pPr>
      <w:rPr>
        <w:rFonts w:hint="default"/>
        <w:lang w:val="en-US" w:eastAsia="en-US" w:bidi="ar-SA"/>
      </w:rPr>
    </w:lvl>
    <w:lvl w:ilvl="4" w:tplc="CA361162">
      <w:numFmt w:val="bullet"/>
      <w:lvlText w:val="•"/>
      <w:lvlJc w:val="left"/>
      <w:pPr>
        <w:ind w:left="4452" w:hanging="481"/>
      </w:pPr>
      <w:rPr>
        <w:rFonts w:hint="default"/>
        <w:lang w:val="en-US" w:eastAsia="en-US" w:bidi="ar-SA"/>
      </w:rPr>
    </w:lvl>
    <w:lvl w:ilvl="5" w:tplc="551225E2">
      <w:numFmt w:val="bullet"/>
      <w:lvlText w:val="•"/>
      <w:lvlJc w:val="left"/>
      <w:pPr>
        <w:ind w:left="5420" w:hanging="481"/>
      </w:pPr>
      <w:rPr>
        <w:rFonts w:hint="default"/>
        <w:lang w:val="en-US" w:eastAsia="en-US" w:bidi="ar-SA"/>
      </w:rPr>
    </w:lvl>
    <w:lvl w:ilvl="6" w:tplc="B1E41030">
      <w:numFmt w:val="bullet"/>
      <w:lvlText w:val="•"/>
      <w:lvlJc w:val="left"/>
      <w:pPr>
        <w:ind w:left="6388" w:hanging="481"/>
      </w:pPr>
      <w:rPr>
        <w:rFonts w:hint="default"/>
        <w:lang w:val="en-US" w:eastAsia="en-US" w:bidi="ar-SA"/>
      </w:rPr>
    </w:lvl>
    <w:lvl w:ilvl="7" w:tplc="778A4BBA">
      <w:numFmt w:val="bullet"/>
      <w:lvlText w:val="•"/>
      <w:lvlJc w:val="left"/>
      <w:pPr>
        <w:ind w:left="7356" w:hanging="481"/>
      </w:pPr>
      <w:rPr>
        <w:rFonts w:hint="default"/>
        <w:lang w:val="en-US" w:eastAsia="en-US" w:bidi="ar-SA"/>
      </w:rPr>
    </w:lvl>
    <w:lvl w:ilvl="8" w:tplc="AB9C0B38">
      <w:numFmt w:val="bullet"/>
      <w:lvlText w:val="•"/>
      <w:lvlJc w:val="left"/>
      <w:pPr>
        <w:ind w:left="8324" w:hanging="481"/>
      </w:pPr>
      <w:rPr>
        <w:rFonts w:hint="default"/>
        <w:lang w:val="en-US" w:eastAsia="en-US" w:bidi="ar-SA"/>
      </w:rPr>
    </w:lvl>
  </w:abstractNum>
  <w:abstractNum w:abstractNumId="6" w15:restartNumberingAfterBreak="0">
    <w:nsid w:val="0A8E280E"/>
    <w:multiLevelType w:val="hybridMultilevel"/>
    <w:tmpl w:val="9C9C81BE"/>
    <w:lvl w:ilvl="0" w:tplc="F314D48E">
      <w:start w:val="1"/>
      <w:numFmt w:val="lowerLetter"/>
      <w:lvlText w:val="(%1)"/>
      <w:lvlJc w:val="left"/>
      <w:pPr>
        <w:ind w:left="1064" w:hanging="48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CB8AF32A">
      <w:numFmt w:val="bullet"/>
      <w:lvlText w:val="•"/>
      <w:lvlJc w:val="left"/>
      <w:pPr>
        <w:ind w:left="1980" w:hanging="481"/>
      </w:pPr>
      <w:rPr>
        <w:rFonts w:hint="default"/>
        <w:lang w:val="en-US" w:eastAsia="en-US" w:bidi="ar-SA"/>
      </w:rPr>
    </w:lvl>
    <w:lvl w:ilvl="2" w:tplc="139E0E88">
      <w:numFmt w:val="bullet"/>
      <w:lvlText w:val="•"/>
      <w:lvlJc w:val="left"/>
      <w:pPr>
        <w:ind w:left="2900" w:hanging="481"/>
      </w:pPr>
      <w:rPr>
        <w:rFonts w:hint="default"/>
        <w:lang w:val="en-US" w:eastAsia="en-US" w:bidi="ar-SA"/>
      </w:rPr>
    </w:lvl>
    <w:lvl w:ilvl="3" w:tplc="C60A0AD2">
      <w:numFmt w:val="bullet"/>
      <w:lvlText w:val="•"/>
      <w:lvlJc w:val="left"/>
      <w:pPr>
        <w:ind w:left="3820" w:hanging="481"/>
      </w:pPr>
      <w:rPr>
        <w:rFonts w:hint="default"/>
        <w:lang w:val="en-US" w:eastAsia="en-US" w:bidi="ar-SA"/>
      </w:rPr>
    </w:lvl>
    <w:lvl w:ilvl="4" w:tplc="7A162D98">
      <w:numFmt w:val="bullet"/>
      <w:lvlText w:val="•"/>
      <w:lvlJc w:val="left"/>
      <w:pPr>
        <w:ind w:left="4740" w:hanging="481"/>
      </w:pPr>
      <w:rPr>
        <w:rFonts w:hint="default"/>
        <w:lang w:val="en-US" w:eastAsia="en-US" w:bidi="ar-SA"/>
      </w:rPr>
    </w:lvl>
    <w:lvl w:ilvl="5" w:tplc="8362E404">
      <w:numFmt w:val="bullet"/>
      <w:lvlText w:val="•"/>
      <w:lvlJc w:val="left"/>
      <w:pPr>
        <w:ind w:left="5660" w:hanging="481"/>
      </w:pPr>
      <w:rPr>
        <w:rFonts w:hint="default"/>
        <w:lang w:val="en-US" w:eastAsia="en-US" w:bidi="ar-SA"/>
      </w:rPr>
    </w:lvl>
    <w:lvl w:ilvl="6" w:tplc="F9AE3A14">
      <w:numFmt w:val="bullet"/>
      <w:lvlText w:val="•"/>
      <w:lvlJc w:val="left"/>
      <w:pPr>
        <w:ind w:left="6580" w:hanging="481"/>
      </w:pPr>
      <w:rPr>
        <w:rFonts w:hint="default"/>
        <w:lang w:val="en-US" w:eastAsia="en-US" w:bidi="ar-SA"/>
      </w:rPr>
    </w:lvl>
    <w:lvl w:ilvl="7" w:tplc="7400C4D4">
      <w:numFmt w:val="bullet"/>
      <w:lvlText w:val="•"/>
      <w:lvlJc w:val="left"/>
      <w:pPr>
        <w:ind w:left="7500" w:hanging="481"/>
      </w:pPr>
      <w:rPr>
        <w:rFonts w:hint="default"/>
        <w:lang w:val="en-US" w:eastAsia="en-US" w:bidi="ar-SA"/>
      </w:rPr>
    </w:lvl>
    <w:lvl w:ilvl="8" w:tplc="838E62A8">
      <w:numFmt w:val="bullet"/>
      <w:lvlText w:val="•"/>
      <w:lvlJc w:val="left"/>
      <w:pPr>
        <w:ind w:left="8420" w:hanging="481"/>
      </w:pPr>
      <w:rPr>
        <w:rFonts w:hint="default"/>
        <w:lang w:val="en-US" w:eastAsia="en-US" w:bidi="ar-SA"/>
      </w:rPr>
    </w:lvl>
  </w:abstractNum>
  <w:abstractNum w:abstractNumId="7" w15:restartNumberingAfterBreak="0">
    <w:nsid w:val="0AE104F0"/>
    <w:multiLevelType w:val="hybridMultilevel"/>
    <w:tmpl w:val="174AF328"/>
    <w:lvl w:ilvl="0" w:tplc="D368F814">
      <w:start w:val="1"/>
      <w:numFmt w:val="lowerLetter"/>
      <w:lvlText w:val="(%1)"/>
      <w:lvlJc w:val="left"/>
      <w:pPr>
        <w:ind w:left="585" w:hanging="48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D82CA5AE">
      <w:numFmt w:val="bullet"/>
      <w:lvlText w:val="•"/>
      <w:lvlJc w:val="left"/>
      <w:pPr>
        <w:ind w:left="1548" w:hanging="481"/>
      </w:pPr>
      <w:rPr>
        <w:rFonts w:hint="default"/>
        <w:lang w:val="en-US" w:eastAsia="en-US" w:bidi="ar-SA"/>
      </w:rPr>
    </w:lvl>
    <w:lvl w:ilvl="2" w:tplc="B3684E6C">
      <w:numFmt w:val="bullet"/>
      <w:lvlText w:val="•"/>
      <w:lvlJc w:val="left"/>
      <w:pPr>
        <w:ind w:left="2516" w:hanging="481"/>
      </w:pPr>
      <w:rPr>
        <w:rFonts w:hint="default"/>
        <w:lang w:val="en-US" w:eastAsia="en-US" w:bidi="ar-SA"/>
      </w:rPr>
    </w:lvl>
    <w:lvl w:ilvl="3" w:tplc="DA822646">
      <w:numFmt w:val="bullet"/>
      <w:lvlText w:val="•"/>
      <w:lvlJc w:val="left"/>
      <w:pPr>
        <w:ind w:left="3484" w:hanging="481"/>
      </w:pPr>
      <w:rPr>
        <w:rFonts w:hint="default"/>
        <w:lang w:val="en-US" w:eastAsia="en-US" w:bidi="ar-SA"/>
      </w:rPr>
    </w:lvl>
    <w:lvl w:ilvl="4" w:tplc="B24810DA">
      <w:numFmt w:val="bullet"/>
      <w:lvlText w:val="•"/>
      <w:lvlJc w:val="left"/>
      <w:pPr>
        <w:ind w:left="4452" w:hanging="481"/>
      </w:pPr>
      <w:rPr>
        <w:rFonts w:hint="default"/>
        <w:lang w:val="en-US" w:eastAsia="en-US" w:bidi="ar-SA"/>
      </w:rPr>
    </w:lvl>
    <w:lvl w:ilvl="5" w:tplc="B8843A2A">
      <w:numFmt w:val="bullet"/>
      <w:lvlText w:val="•"/>
      <w:lvlJc w:val="left"/>
      <w:pPr>
        <w:ind w:left="5420" w:hanging="481"/>
      </w:pPr>
      <w:rPr>
        <w:rFonts w:hint="default"/>
        <w:lang w:val="en-US" w:eastAsia="en-US" w:bidi="ar-SA"/>
      </w:rPr>
    </w:lvl>
    <w:lvl w:ilvl="6" w:tplc="A9B0745E">
      <w:numFmt w:val="bullet"/>
      <w:lvlText w:val="•"/>
      <w:lvlJc w:val="left"/>
      <w:pPr>
        <w:ind w:left="6388" w:hanging="481"/>
      </w:pPr>
      <w:rPr>
        <w:rFonts w:hint="default"/>
        <w:lang w:val="en-US" w:eastAsia="en-US" w:bidi="ar-SA"/>
      </w:rPr>
    </w:lvl>
    <w:lvl w:ilvl="7" w:tplc="95C077E8">
      <w:numFmt w:val="bullet"/>
      <w:lvlText w:val="•"/>
      <w:lvlJc w:val="left"/>
      <w:pPr>
        <w:ind w:left="7356" w:hanging="481"/>
      </w:pPr>
      <w:rPr>
        <w:rFonts w:hint="default"/>
        <w:lang w:val="en-US" w:eastAsia="en-US" w:bidi="ar-SA"/>
      </w:rPr>
    </w:lvl>
    <w:lvl w:ilvl="8" w:tplc="84EE3262">
      <w:numFmt w:val="bullet"/>
      <w:lvlText w:val="•"/>
      <w:lvlJc w:val="left"/>
      <w:pPr>
        <w:ind w:left="8324" w:hanging="481"/>
      </w:pPr>
      <w:rPr>
        <w:rFonts w:hint="default"/>
        <w:lang w:val="en-US" w:eastAsia="en-US" w:bidi="ar-SA"/>
      </w:rPr>
    </w:lvl>
  </w:abstractNum>
  <w:abstractNum w:abstractNumId="8" w15:restartNumberingAfterBreak="0">
    <w:nsid w:val="0AF50A1C"/>
    <w:multiLevelType w:val="multilevel"/>
    <w:tmpl w:val="F7AE606A"/>
    <w:lvl w:ilvl="0">
      <w:start w:val="13"/>
      <w:numFmt w:val="decimal"/>
      <w:lvlText w:val="%1"/>
      <w:lvlJc w:val="left"/>
      <w:pPr>
        <w:ind w:left="1484" w:hanging="90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84" w:hanging="900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236" w:hanging="90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114" w:hanging="90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92" w:hanging="9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70" w:hanging="9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48" w:hanging="9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26" w:hanging="9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04" w:hanging="900"/>
      </w:pPr>
      <w:rPr>
        <w:rFonts w:hint="default"/>
        <w:lang w:val="en-US" w:eastAsia="en-US" w:bidi="ar-SA"/>
      </w:rPr>
    </w:lvl>
  </w:abstractNum>
  <w:abstractNum w:abstractNumId="9" w15:restartNumberingAfterBreak="0">
    <w:nsid w:val="0BA60804"/>
    <w:multiLevelType w:val="hybridMultilevel"/>
    <w:tmpl w:val="7F963126"/>
    <w:lvl w:ilvl="0" w:tplc="DA9C4CC8">
      <w:start w:val="1"/>
      <w:numFmt w:val="lowerLetter"/>
      <w:lvlText w:val="(%1)"/>
      <w:lvlJc w:val="left"/>
      <w:pPr>
        <w:ind w:left="1064" w:hanging="48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E6BEA3FA">
      <w:numFmt w:val="bullet"/>
      <w:lvlText w:val="•"/>
      <w:lvlJc w:val="left"/>
      <w:pPr>
        <w:ind w:left="1980" w:hanging="481"/>
      </w:pPr>
      <w:rPr>
        <w:rFonts w:hint="default"/>
        <w:lang w:val="en-US" w:eastAsia="en-US" w:bidi="ar-SA"/>
      </w:rPr>
    </w:lvl>
    <w:lvl w:ilvl="2" w:tplc="201047F8">
      <w:numFmt w:val="bullet"/>
      <w:lvlText w:val="•"/>
      <w:lvlJc w:val="left"/>
      <w:pPr>
        <w:ind w:left="2900" w:hanging="481"/>
      </w:pPr>
      <w:rPr>
        <w:rFonts w:hint="default"/>
        <w:lang w:val="en-US" w:eastAsia="en-US" w:bidi="ar-SA"/>
      </w:rPr>
    </w:lvl>
    <w:lvl w:ilvl="3" w:tplc="81DC3754">
      <w:numFmt w:val="bullet"/>
      <w:lvlText w:val="•"/>
      <w:lvlJc w:val="left"/>
      <w:pPr>
        <w:ind w:left="3820" w:hanging="481"/>
      </w:pPr>
      <w:rPr>
        <w:rFonts w:hint="default"/>
        <w:lang w:val="en-US" w:eastAsia="en-US" w:bidi="ar-SA"/>
      </w:rPr>
    </w:lvl>
    <w:lvl w:ilvl="4" w:tplc="E64EF52A">
      <w:numFmt w:val="bullet"/>
      <w:lvlText w:val="•"/>
      <w:lvlJc w:val="left"/>
      <w:pPr>
        <w:ind w:left="4740" w:hanging="481"/>
      </w:pPr>
      <w:rPr>
        <w:rFonts w:hint="default"/>
        <w:lang w:val="en-US" w:eastAsia="en-US" w:bidi="ar-SA"/>
      </w:rPr>
    </w:lvl>
    <w:lvl w:ilvl="5" w:tplc="CFA45E7E">
      <w:numFmt w:val="bullet"/>
      <w:lvlText w:val="•"/>
      <w:lvlJc w:val="left"/>
      <w:pPr>
        <w:ind w:left="5660" w:hanging="481"/>
      </w:pPr>
      <w:rPr>
        <w:rFonts w:hint="default"/>
        <w:lang w:val="en-US" w:eastAsia="en-US" w:bidi="ar-SA"/>
      </w:rPr>
    </w:lvl>
    <w:lvl w:ilvl="6" w:tplc="A6C086A0">
      <w:numFmt w:val="bullet"/>
      <w:lvlText w:val="•"/>
      <w:lvlJc w:val="left"/>
      <w:pPr>
        <w:ind w:left="6580" w:hanging="481"/>
      </w:pPr>
      <w:rPr>
        <w:rFonts w:hint="default"/>
        <w:lang w:val="en-US" w:eastAsia="en-US" w:bidi="ar-SA"/>
      </w:rPr>
    </w:lvl>
    <w:lvl w:ilvl="7" w:tplc="33583474">
      <w:numFmt w:val="bullet"/>
      <w:lvlText w:val="•"/>
      <w:lvlJc w:val="left"/>
      <w:pPr>
        <w:ind w:left="7500" w:hanging="481"/>
      </w:pPr>
      <w:rPr>
        <w:rFonts w:hint="default"/>
        <w:lang w:val="en-US" w:eastAsia="en-US" w:bidi="ar-SA"/>
      </w:rPr>
    </w:lvl>
    <w:lvl w:ilvl="8" w:tplc="AF1A256A">
      <w:numFmt w:val="bullet"/>
      <w:lvlText w:val="•"/>
      <w:lvlJc w:val="left"/>
      <w:pPr>
        <w:ind w:left="8420" w:hanging="481"/>
      </w:pPr>
      <w:rPr>
        <w:rFonts w:hint="default"/>
        <w:lang w:val="en-US" w:eastAsia="en-US" w:bidi="ar-SA"/>
      </w:rPr>
    </w:lvl>
  </w:abstractNum>
  <w:abstractNum w:abstractNumId="10" w15:restartNumberingAfterBreak="0">
    <w:nsid w:val="0BC83271"/>
    <w:multiLevelType w:val="hybridMultilevel"/>
    <w:tmpl w:val="BBBE076C"/>
    <w:lvl w:ilvl="0" w:tplc="37644E00">
      <w:start w:val="1"/>
      <w:numFmt w:val="lowerLetter"/>
      <w:lvlText w:val="(%1)"/>
      <w:lvlJc w:val="left"/>
      <w:pPr>
        <w:ind w:left="584" w:hanging="48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AED4937A">
      <w:numFmt w:val="bullet"/>
      <w:lvlText w:val="•"/>
      <w:lvlJc w:val="left"/>
      <w:pPr>
        <w:ind w:left="1548" w:hanging="481"/>
      </w:pPr>
      <w:rPr>
        <w:rFonts w:hint="default"/>
        <w:lang w:val="en-US" w:eastAsia="en-US" w:bidi="ar-SA"/>
      </w:rPr>
    </w:lvl>
    <w:lvl w:ilvl="2" w:tplc="13888B82">
      <w:numFmt w:val="bullet"/>
      <w:lvlText w:val="•"/>
      <w:lvlJc w:val="left"/>
      <w:pPr>
        <w:ind w:left="2516" w:hanging="481"/>
      </w:pPr>
      <w:rPr>
        <w:rFonts w:hint="default"/>
        <w:lang w:val="en-US" w:eastAsia="en-US" w:bidi="ar-SA"/>
      </w:rPr>
    </w:lvl>
    <w:lvl w:ilvl="3" w:tplc="A31633D8">
      <w:numFmt w:val="bullet"/>
      <w:lvlText w:val="•"/>
      <w:lvlJc w:val="left"/>
      <w:pPr>
        <w:ind w:left="3484" w:hanging="481"/>
      </w:pPr>
      <w:rPr>
        <w:rFonts w:hint="default"/>
        <w:lang w:val="en-US" w:eastAsia="en-US" w:bidi="ar-SA"/>
      </w:rPr>
    </w:lvl>
    <w:lvl w:ilvl="4" w:tplc="3E9405A2">
      <w:numFmt w:val="bullet"/>
      <w:lvlText w:val="•"/>
      <w:lvlJc w:val="left"/>
      <w:pPr>
        <w:ind w:left="4452" w:hanging="481"/>
      </w:pPr>
      <w:rPr>
        <w:rFonts w:hint="default"/>
        <w:lang w:val="en-US" w:eastAsia="en-US" w:bidi="ar-SA"/>
      </w:rPr>
    </w:lvl>
    <w:lvl w:ilvl="5" w:tplc="65364D86">
      <w:numFmt w:val="bullet"/>
      <w:lvlText w:val="•"/>
      <w:lvlJc w:val="left"/>
      <w:pPr>
        <w:ind w:left="5420" w:hanging="481"/>
      </w:pPr>
      <w:rPr>
        <w:rFonts w:hint="default"/>
        <w:lang w:val="en-US" w:eastAsia="en-US" w:bidi="ar-SA"/>
      </w:rPr>
    </w:lvl>
    <w:lvl w:ilvl="6" w:tplc="814E1636">
      <w:numFmt w:val="bullet"/>
      <w:lvlText w:val="•"/>
      <w:lvlJc w:val="left"/>
      <w:pPr>
        <w:ind w:left="6388" w:hanging="481"/>
      </w:pPr>
      <w:rPr>
        <w:rFonts w:hint="default"/>
        <w:lang w:val="en-US" w:eastAsia="en-US" w:bidi="ar-SA"/>
      </w:rPr>
    </w:lvl>
    <w:lvl w:ilvl="7" w:tplc="58320564">
      <w:numFmt w:val="bullet"/>
      <w:lvlText w:val="•"/>
      <w:lvlJc w:val="left"/>
      <w:pPr>
        <w:ind w:left="7356" w:hanging="481"/>
      </w:pPr>
      <w:rPr>
        <w:rFonts w:hint="default"/>
        <w:lang w:val="en-US" w:eastAsia="en-US" w:bidi="ar-SA"/>
      </w:rPr>
    </w:lvl>
    <w:lvl w:ilvl="8" w:tplc="2F08C6FC">
      <w:numFmt w:val="bullet"/>
      <w:lvlText w:val="•"/>
      <w:lvlJc w:val="left"/>
      <w:pPr>
        <w:ind w:left="8324" w:hanging="481"/>
      </w:pPr>
      <w:rPr>
        <w:rFonts w:hint="default"/>
        <w:lang w:val="en-US" w:eastAsia="en-US" w:bidi="ar-SA"/>
      </w:rPr>
    </w:lvl>
  </w:abstractNum>
  <w:abstractNum w:abstractNumId="11" w15:restartNumberingAfterBreak="0">
    <w:nsid w:val="0D2A45AC"/>
    <w:multiLevelType w:val="hybridMultilevel"/>
    <w:tmpl w:val="46520E82"/>
    <w:lvl w:ilvl="0" w:tplc="DF708B1A">
      <w:start w:val="1"/>
      <w:numFmt w:val="lowerLetter"/>
      <w:lvlText w:val="(%1)"/>
      <w:lvlJc w:val="left"/>
      <w:pPr>
        <w:ind w:left="1060" w:hanging="48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BE23740">
      <w:numFmt w:val="bullet"/>
      <w:lvlText w:val="•"/>
      <w:lvlJc w:val="left"/>
      <w:pPr>
        <w:ind w:left="1980" w:hanging="481"/>
      </w:pPr>
      <w:rPr>
        <w:rFonts w:hint="default"/>
        <w:lang w:val="en-US" w:eastAsia="en-US" w:bidi="ar-SA"/>
      </w:rPr>
    </w:lvl>
    <w:lvl w:ilvl="2" w:tplc="04CC469E">
      <w:numFmt w:val="bullet"/>
      <w:lvlText w:val="•"/>
      <w:lvlJc w:val="left"/>
      <w:pPr>
        <w:ind w:left="2900" w:hanging="481"/>
      </w:pPr>
      <w:rPr>
        <w:rFonts w:hint="default"/>
        <w:lang w:val="en-US" w:eastAsia="en-US" w:bidi="ar-SA"/>
      </w:rPr>
    </w:lvl>
    <w:lvl w:ilvl="3" w:tplc="A61C077E">
      <w:numFmt w:val="bullet"/>
      <w:lvlText w:val="•"/>
      <w:lvlJc w:val="left"/>
      <w:pPr>
        <w:ind w:left="3820" w:hanging="481"/>
      </w:pPr>
      <w:rPr>
        <w:rFonts w:hint="default"/>
        <w:lang w:val="en-US" w:eastAsia="en-US" w:bidi="ar-SA"/>
      </w:rPr>
    </w:lvl>
    <w:lvl w:ilvl="4" w:tplc="E3CCAED4">
      <w:numFmt w:val="bullet"/>
      <w:lvlText w:val="•"/>
      <w:lvlJc w:val="left"/>
      <w:pPr>
        <w:ind w:left="4740" w:hanging="481"/>
      </w:pPr>
      <w:rPr>
        <w:rFonts w:hint="default"/>
        <w:lang w:val="en-US" w:eastAsia="en-US" w:bidi="ar-SA"/>
      </w:rPr>
    </w:lvl>
    <w:lvl w:ilvl="5" w:tplc="A0CC4C60">
      <w:numFmt w:val="bullet"/>
      <w:lvlText w:val="•"/>
      <w:lvlJc w:val="left"/>
      <w:pPr>
        <w:ind w:left="5660" w:hanging="481"/>
      </w:pPr>
      <w:rPr>
        <w:rFonts w:hint="default"/>
        <w:lang w:val="en-US" w:eastAsia="en-US" w:bidi="ar-SA"/>
      </w:rPr>
    </w:lvl>
    <w:lvl w:ilvl="6" w:tplc="955EC05E">
      <w:numFmt w:val="bullet"/>
      <w:lvlText w:val="•"/>
      <w:lvlJc w:val="left"/>
      <w:pPr>
        <w:ind w:left="6580" w:hanging="481"/>
      </w:pPr>
      <w:rPr>
        <w:rFonts w:hint="default"/>
        <w:lang w:val="en-US" w:eastAsia="en-US" w:bidi="ar-SA"/>
      </w:rPr>
    </w:lvl>
    <w:lvl w:ilvl="7" w:tplc="65749EEE">
      <w:numFmt w:val="bullet"/>
      <w:lvlText w:val="•"/>
      <w:lvlJc w:val="left"/>
      <w:pPr>
        <w:ind w:left="7500" w:hanging="481"/>
      </w:pPr>
      <w:rPr>
        <w:rFonts w:hint="default"/>
        <w:lang w:val="en-US" w:eastAsia="en-US" w:bidi="ar-SA"/>
      </w:rPr>
    </w:lvl>
    <w:lvl w:ilvl="8" w:tplc="81B0A80E">
      <w:numFmt w:val="bullet"/>
      <w:lvlText w:val="•"/>
      <w:lvlJc w:val="left"/>
      <w:pPr>
        <w:ind w:left="8420" w:hanging="481"/>
      </w:pPr>
      <w:rPr>
        <w:rFonts w:hint="default"/>
        <w:lang w:val="en-US" w:eastAsia="en-US" w:bidi="ar-SA"/>
      </w:rPr>
    </w:lvl>
  </w:abstractNum>
  <w:abstractNum w:abstractNumId="12" w15:restartNumberingAfterBreak="0">
    <w:nsid w:val="0F9908E7"/>
    <w:multiLevelType w:val="hybridMultilevel"/>
    <w:tmpl w:val="67A48326"/>
    <w:lvl w:ilvl="0" w:tplc="317E124C">
      <w:start w:val="1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B83F32"/>
    <w:multiLevelType w:val="multilevel"/>
    <w:tmpl w:val="6748B36E"/>
    <w:lvl w:ilvl="0">
      <w:start w:val="25"/>
      <w:numFmt w:val="decimal"/>
      <w:lvlText w:val="%1"/>
      <w:lvlJc w:val="left"/>
      <w:pPr>
        <w:ind w:left="584" w:hanging="90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4" w:hanging="900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516" w:hanging="90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84" w:hanging="90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52" w:hanging="9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20" w:hanging="9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8" w:hanging="9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56" w:hanging="9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24" w:hanging="900"/>
      </w:pPr>
      <w:rPr>
        <w:rFonts w:hint="default"/>
        <w:lang w:val="en-US" w:eastAsia="en-US" w:bidi="ar-SA"/>
      </w:rPr>
    </w:lvl>
  </w:abstractNum>
  <w:abstractNum w:abstractNumId="14" w15:restartNumberingAfterBreak="0">
    <w:nsid w:val="142164DA"/>
    <w:multiLevelType w:val="hybridMultilevel"/>
    <w:tmpl w:val="B1C42900"/>
    <w:lvl w:ilvl="0" w:tplc="297E4092">
      <w:start w:val="1"/>
      <w:numFmt w:val="lowerLetter"/>
      <w:lvlText w:val="(%1)"/>
      <w:lvlJc w:val="left"/>
      <w:pPr>
        <w:ind w:left="1064" w:hanging="48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A8320276">
      <w:numFmt w:val="bullet"/>
      <w:lvlText w:val="•"/>
      <w:lvlJc w:val="left"/>
      <w:pPr>
        <w:ind w:left="1980" w:hanging="481"/>
      </w:pPr>
      <w:rPr>
        <w:rFonts w:hint="default"/>
        <w:lang w:val="en-US" w:eastAsia="en-US" w:bidi="ar-SA"/>
      </w:rPr>
    </w:lvl>
    <w:lvl w:ilvl="2" w:tplc="DED08CA8">
      <w:numFmt w:val="bullet"/>
      <w:lvlText w:val="•"/>
      <w:lvlJc w:val="left"/>
      <w:pPr>
        <w:ind w:left="2900" w:hanging="481"/>
      </w:pPr>
      <w:rPr>
        <w:rFonts w:hint="default"/>
        <w:lang w:val="en-US" w:eastAsia="en-US" w:bidi="ar-SA"/>
      </w:rPr>
    </w:lvl>
    <w:lvl w:ilvl="3" w:tplc="B512E410">
      <w:numFmt w:val="bullet"/>
      <w:lvlText w:val="•"/>
      <w:lvlJc w:val="left"/>
      <w:pPr>
        <w:ind w:left="3820" w:hanging="481"/>
      </w:pPr>
      <w:rPr>
        <w:rFonts w:hint="default"/>
        <w:lang w:val="en-US" w:eastAsia="en-US" w:bidi="ar-SA"/>
      </w:rPr>
    </w:lvl>
    <w:lvl w:ilvl="4" w:tplc="B6BE124A">
      <w:numFmt w:val="bullet"/>
      <w:lvlText w:val="•"/>
      <w:lvlJc w:val="left"/>
      <w:pPr>
        <w:ind w:left="4740" w:hanging="481"/>
      </w:pPr>
      <w:rPr>
        <w:rFonts w:hint="default"/>
        <w:lang w:val="en-US" w:eastAsia="en-US" w:bidi="ar-SA"/>
      </w:rPr>
    </w:lvl>
    <w:lvl w:ilvl="5" w:tplc="E5129144">
      <w:numFmt w:val="bullet"/>
      <w:lvlText w:val="•"/>
      <w:lvlJc w:val="left"/>
      <w:pPr>
        <w:ind w:left="5660" w:hanging="481"/>
      </w:pPr>
      <w:rPr>
        <w:rFonts w:hint="default"/>
        <w:lang w:val="en-US" w:eastAsia="en-US" w:bidi="ar-SA"/>
      </w:rPr>
    </w:lvl>
    <w:lvl w:ilvl="6" w:tplc="667284C4">
      <w:numFmt w:val="bullet"/>
      <w:lvlText w:val="•"/>
      <w:lvlJc w:val="left"/>
      <w:pPr>
        <w:ind w:left="6580" w:hanging="481"/>
      </w:pPr>
      <w:rPr>
        <w:rFonts w:hint="default"/>
        <w:lang w:val="en-US" w:eastAsia="en-US" w:bidi="ar-SA"/>
      </w:rPr>
    </w:lvl>
    <w:lvl w:ilvl="7" w:tplc="C78CED4E">
      <w:numFmt w:val="bullet"/>
      <w:lvlText w:val="•"/>
      <w:lvlJc w:val="left"/>
      <w:pPr>
        <w:ind w:left="7500" w:hanging="481"/>
      </w:pPr>
      <w:rPr>
        <w:rFonts w:hint="default"/>
        <w:lang w:val="en-US" w:eastAsia="en-US" w:bidi="ar-SA"/>
      </w:rPr>
    </w:lvl>
    <w:lvl w:ilvl="8" w:tplc="76FC3C08">
      <w:numFmt w:val="bullet"/>
      <w:lvlText w:val="•"/>
      <w:lvlJc w:val="left"/>
      <w:pPr>
        <w:ind w:left="8420" w:hanging="481"/>
      </w:pPr>
      <w:rPr>
        <w:rFonts w:hint="default"/>
        <w:lang w:val="en-US" w:eastAsia="en-US" w:bidi="ar-SA"/>
      </w:rPr>
    </w:lvl>
  </w:abstractNum>
  <w:abstractNum w:abstractNumId="15" w15:restartNumberingAfterBreak="0">
    <w:nsid w:val="17E27BFF"/>
    <w:multiLevelType w:val="hybridMultilevel"/>
    <w:tmpl w:val="54A49784"/>
    <w:lvl w:ilvl="0" w:tplc="15F8433A">
      <w:start w:val="1"/>
      <w:numFmt w:val="lowerLetter"/>
      <w:lvlText w:val="(%1)"/>
      <w:lvlJc w:val="left"/>
      <w:pPr>
        <w:ind w:left="584" w:hanging="5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97B0CFE8">
      <w:start w:val="1"/>
      <w:numFmt w:val="lowerRoman"/>
      <w:lvlText w:val="%2."/>
      <w:lvlJc w:val="left"/>
      <w:pPr>
        <w:ind w:left="1484" w:hanging="449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 w:tplc="98BCE242">
      <w:numFmt w:val="bullet"/>
      <w:lvlText w:val="•"/>
      <w:lvlJc w:val="left"/>
      <w:pPr>
        <w:ind w:left="2455" w:hanging="449"/>
      </w:pPr>
      <w:rPr>
        <w:rFonts w:hint="default"/>
        <w:lang w:val="en-US" w:eastAsia="en-US" w:bidi="ar-SA"/>
      </w:rPr>
    </w:lvl>
    <w:lvl w:ilvl="3" w:tplc="91A4C778">
      <w:numFmt w:val="bullet"/>
      <w:lvlText w:val="•"/>
      <w:lvlJc w:val="left"/>
      <w:pPr>
        <w:ind w:left="3431" w:hanging="449"/>
      </w:pPr>
      <w:rPr>
        <w:rFonts w:hint="default"/>
        <w:lang w:val="en-US" w:eastAsia="en-US" w:bidi="ar-SA"/>
      </w:rPr>
    </w:lvl>
    <w:lvl w:ilvl="4" w:tplc="D4F41FE2">
      <w:numFmt w:val="bullet"/>
      <w:lvlText w:val="•"/>
      <w:lvlJc w:val="left"/>
      <w:pPr>
        <w:ind w:left="4406" w:hanging="449"/>
      </w:pPr>
      <w:rPr>
        <w:rFonts w:hint="default"/>
        <w:lang w:val="en-US" w:eastAsia="en-US" w:bidi="ar-SA"/>
      </w:rPr>
    </w:lvl>
    <w:lvl w:ilvl="5" w:tplc="91003C86">
      <w:numFmt w:val="bullet"/>
      <w:lvlText w:val="•"/>
      <w:lvlJc w:val="left"/>
      <w:pPr>
        <w:ind w:left="5382" w:hanging="449"/>
      </w:pPr>
      <w:rPr>
        <w:rFonts w:hint="default"/>
        <w:lang w:val="en-US" w:eastAsia="en-US" w:bidi="ar-SA"/>
      </w:rPr>
    </w:lvl>
    <w:lvl w:ilvl="6" w:tplc="68527106">
      <w:numFmt w:val="bullet"/>
      <w:lvlText w:val="•"/>
      <w:lvlJc w:val="left"/>
      <w:pPr>
        <w:ind w:left="6357" w:hanging="449"/>
      </w:pPr>
      <w:rPr>
        <w:rFonts w:hint="default"/>
        <w:lang w:val="en-US" w:eastAsia="en-US" w:bidi="ar-SA"/>
      </w:rPr>
    </w:lvl>
    <w:lvl w:ilvl="7" w:tplc="57442554">
      <w:numFmt w:val="bullet"/>
      <w:lvlText w:val="•"/>
      <w:lvlJc w:val="left"/>
      <w:pPr>
        <w:ind w:left="7333" w:hanging="449"/>
      </w:pPr>
      <w:rPr>
        <w:rFonts w:hint="default"/>
        <w:lang w:val="en-US" w:eastAsia="en-US" w:bidi="ar-SA"/>
      </w:rPr>
    </w:lvl>
    <w:lvl w:ilvl="8" w:tplc="6276B362">
      <w:numFmt w:val="bullet"/>
      <w:lvlText w:val="•"/>
      <w:lvlJc w:val="left"/>
      <w:pPr>
        <w:ind w:left="8308" w:hanging="449"/>
      </w:pPr>
      <w:rPr>
        <w:rFonts w:hint="default"/>
        <w:lang w:val="en-US" w:eastAsia="en-US" w:bidi="ar-SA"/>
      </w:rPr>
    </w:lvl>
  </w:abstractNum>
  <w:abstractNum w:abstractNumId="16" w15:restartNumberingAfterBreak="0">
    <w:nsid w:val="18DE24DD"/>
    <w:multiLevelType w:val="multilevel"/>
    <w:tmpl w:val="C99CEE72"/>
    <w:lvl w:ilvl="0">
      <w:start w:val="21"/>
      <w:numFmt w:val="decimal"/>
      <w:lvlText w:val="%1"/>
      <w:lvlJc w:val="left"/>
      <w:pPr>
        <w:ind w:left="584" w:hanging="90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4" w:hanging="900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516" w:hanging="90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84" w:hanging="90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52" w:hanging="9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20" w:hanging="9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8" w:hanging="9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56" w:hanging="9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24" w:hanging="900"/>
      </w:pPr>
      <w:rPr>
        <w:rFonts w:hint="default"/>
        <w:lang w:val="en-US" w:eastAsia="en-US" w:bidi="ar-SA"/>
      </w:rPr>
    </w:lvl>
  </w:abstractNum>
  <w:abstractNum w:abstractNumId="17" w15:restartNumberingAfterBreak="0">
    <w:nsid w:val="1B4A1914"/>
    <w:multiLevelType w:val="hybridMultilevel"/>
    <w:tmpl w:val="AF1665B6"/>
    <w:lvl w:ilvl="0" w:tplc="8D12844A">
      <w:start w:val="1"/>
      <w:numFmt w:val="lowerLetter"/>
      <w:lvlText w:val="(%1)"/>
      <w:lvlJc w:val="left"/>
      <w:pPr>
        <w:ind w:left="584" w:hanging="54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73666982">
      <w:numFmt w:val="bullet"/>
      <w:lvlText w:val="•"/>
      <w:lvlJc w:val="left"/>
      <w:pPr>
        <w:ind w:left="1548" w:hanging="548"/>
      </w:pPr>
      <w:rPr>
        <w:rFonts w:hint="default"/>
        <w:lang w:val="en-US" w:eastAsia="en-US" w:bidi="ar-SA"/>
      </w:rPr>
    </w:lvl>
    <w:lvl w:ilvl="2" w:tplc="33E894DC">
      <w:numFmt w:val="bullet"/>
      <w:lvlText w:val="•"/>
      <w:lvlJc w:val="left"/>
      <w:pPr>
        <w:ind w:left="2516" w:hanging="548"/>
      </w:pPr>
      <w:rPr>
        <w:rFonts w:hint="default"/>
        <w:lang w:val="en-US" w:eastAsia="en-US" w:bidi="ar-SA"/>
      </w:rPr>
    </w:lvl>
    <w:lvl w:ilvl="3" w:tplc="4E4A0356">
      <w:numFmt w:val="bullet"/>
      <w:lvlText w:val="•"/>
      <w:lvlJc w:val="left"/>
      <w:pPr>
        <w:ind w:left="3484" w:hanging="548"/>
      </w:pPr>
      <w:rPr>
        <w:rFonts w:hint="default"/>
        <w:lang w:val="en-US" w:eastAsia="en-US" w:bidi="ar-SA"/>
      </w:rPr>
    </w:lvl>
    <w:lvl w:ilvl="4" w:tplc="3EF82FBC">
      <w:numFmt w:val="bullet"/>
      <w:lvlText w:val="•"/>
      <w:lvlJc w:val="left"/>
      <w:pPr>
        <w:ind w:left="4452" w:hanging="548"/>
      </w:pPr>
      <w:rPr>
        <w:rFonts w:hint="default"/>
        <w:lang w:val="en-US" w:eastAsia="en-US" w:bidi="ar-SA"/>
      </w:rPr>
    </w:lvl>
    <w:lvl w:ilvl="5" w:tplc="93B897A2">
      <w:numFmt w:val="bullet"/>
      <w:lvlText w:val="•"/>
      <w:lvlJc w:val="left"/>
      <w:pPr>
        <w:ind w:left="5420" w:hanging="548"/>
      </w:pPr>
      <w:rPr>
        <w:rFonts w:hint="default"/>
        <w:lang w:val="en-US" w:eastAsia="en-US" w:bidi="ar-SA"/>
      </w:rPr>
    </w:lvl>
    <w:lvl w:ilvl="6" w:tplc="D032B730">
      <w:numFmt w:val="bullet"/>
      <w:lvlText w:val="•"/>
      <w:lvlJc w:val="left"/>
      <w:pPr>
        <w:ind w:left="6388" w:hanging="548"/>
      </w:pPr>
      <w:rPr>
        <w:rFonts w:hint="default"/>
        <w:lang w:val="en-US" w:eastAsia="en-US" w:bidi="ar-SA"/>
      </w:rPr>
    </w:lvl>
    <w:lvl w:ilvl="7" w:tplc="246A5230">
      <w:numFmt w:val="bullet"/>
      <w:lvlText w:val="•"/>
      <w:lvlJc w:val="left"/>
      <w:pPr>
        <w:ind w:left="7356" w:hanging="548"/>
      </w:pPr>
      <w:rPr>
        <w:rFonts w:hint="default"/>
        <w:lang w:val="en-US" w:eastAsia="en-US" w:bidi="ar-SA"/>
      </w:rPr>
    </w:lvl>
    <w:lvl w:ilvl="8" w:tplc="5BBA7B12">
      <w:numFmt w:val="bullet"/>
      <w:lvlText w:val="•"/>
      <w:lvlJc w:val="left"/>
      <w:pPr>
        <w:ind w:left="8324" w:hanging="548"/>
      </w:pPr>
      <w:rPr>
        <w:rFonts w:hint="default"/>
        <w:lang w:val="en-US" w:eastAsia="en-US" w:bidi="ar-SA"/>
      </w:rPr>
    </w:lvl>
  </w:abstractNum>
  <w:abstractNum w:abstractNumId="18" w15:restartNumberingAfterBreak="0">
    <w:nsid w:val="1D72655D"/>
    <w:multiLevelType w:val="hybridMultilevel"/>
    <w:tmpl w:val="F976C9CC"/>
    <w:lvl w:ilvl="0" w:tplc="2E060EC2">
      <w:start w:val="1"/>
      <w:numFmt w:val="lowerLetter"/>
      <w:lvlText w:val="(%1)"/>
      <w:lvlJc w:val="left"/>
      <w:pPr>
        <w:ind w:left="1064" w:hanging="48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82824B34">
      <w:numFmt w:val="bullet"/>
      <w:lvlText w:val="•"/>
      <w:lvlJc w:val="left"/>
      <w:pPr>
        <w:ind w:left="1980" w:hanging="481"/>
      </w:pPr>
      <w:rPr>
        <w:rFonts w:hint="default"/>
        <w:lang w:val="en-US" w:eastAsia="en-US" w:bidi="ar-SA"/>
      </w:rPr>
    </w:lvl>
    <w:lvl w:ilvl="2" w:tplc="94A64742">
      <w:numFmt w:val="bullet"/>
      <w:lvlText w:val="•"/>
      <w:lvlJc w:val="left"/>
      <w:pPr>
        <w:ind w:left="2900" w:hanging="481"/>
      </w:pPr>
      <w:rPr>
        <w:rFonts w:hint="default"/>
        <w:lang w:val="en-US" w:eastAsia="en-US" w:bidi="ar-SA"/>
      </w:rPr>
    </w:lvl>
    <w:lvl w:ilvl="3" w:tplc="0DA831CA">
      <w:numFmt w:val="bullet"/>
      <w:lvlText w:val="•"/>
      <w:lvlJc w:val="left"/>
      <w:pPr>
        <w:ind w:left="3820" w:hanging="481"/>
      </w:pPr>
      <w:rPr>
        <w:rFonts w:hint="default"/>
        <w:lang w:val="en-US" w:eastAsia="en-US" w:bidi="ar-SA"/>
      </w:rPr>
    </w:lvl>
    <w:lvl w:ilvl="4" w:tplc="5FF4A9B2">
      <w:numFmt w:val="bullet"/>
      <w:lvlText w:val="•"/>
      <w:lvlJc w:val="left"/>
      <w:pPr>
        <w:ind w:left="4740" w:hanging="481"/>
      </w:pPr>
      <w:rPr>
        <w:rFonts w:hint="default"/>
        <w:lang w:val="en-US" w:eastAsia="en-US" w:bidi="ar-SA"/>
      </w:rPr>
    </w:lvl>
    <w:lvl w:ilvl="5" w:tplc="AC98C97E">
      <w:numFmt w:val="bullet"/>
      <w:lvlText w:val="•"/>
      <w:lvlJc w:val="left"/>
      <w:pPr>
        <w:ind w:left="5660" w:hanging="481"/>
      </w:pPr>
      <w:rPr>
        <w:rFonts w:hint="default"/>
        <w:lang w:val="en-US" w:eastAsia="en-US" w:bidi="ar-SA"/>
      </w:rPr>
    </w:lvl>
    <w:lvl w:ilvl="6" w:tplc="98AC711C">
      <w:numFmt w:val="bullet"/>
      <w:lvlText w:val="•"/>
      <w:lvlJc w:val="left"/>
      <w:pPr>
        <w:ind w:left="6580" w:hanging="481"/>
      </w:pPr>
      <w:rPr>
        <w:rFonts w:hint="default"/>
        <w:lang w:val="en-US" w:eastAsia="en-US" w:bidi="ar-SA"/>
      </w:rPr>
    </w:lvl>
    <w:lvl w:ilvl="7" w:tplc="DF185D90">
      <w:numFmt w:val="bullet"/>
      <w:lvlText w:val="•"/>
      <w:lvlJc w:val="left"/>
      <w:pPr>
        <w:ind w:left="7500" w:hanging="481"/>
      </w:pPr>
      <w:rPr>
        <w:rFonts w:hint="default"/>
        <w:lang w:val="en-US" w:eastAsia="en-US" w:bidi="ar-SA"/>
      </w:rPr>
    </w:lvl>
    <w:lvl w:ilvl="8" w:tplc="D598A12C">
      <w:numFmt w:val="bullet"/>
      <w:lvlText w:val="•"/>
      <w:lvlJc w:val="left"/>
      <w:pPr>
        <w:ind w:left="8420" w:hanging="481"/>
      </w:pPr>
      <w:rPr>
        <w:rFonts w:hint="default"/>
        <w:lang w:val="en-US" w:eastAsia="en-US" w:bidi="ar-SA"/>
      </w:rPr>
    </w:lvl>
  </w:abstractNum>
  <w:abstractNum w:abstractNumId="19" w15:restartNumberingAfterBreak="0">
    <w:nsid w:val="207B5756"/>
    <w:multiLevelType w:val="multilevel"/>
    <w:tmpl w:val="951A8970"/>
    <w:lvl w:ilvl="0">
      <w:start w:val="8"/>
      <w:numFmt w:val="decimal"/>
      <w:lvlText w:val="%1"/>
      <w:lvlJc w:val="left"/>
      <w:pPr>
        <w:ind w:left="584" w:hanging="901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4" w:hanging="901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516" w:hanging="90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84" w:hanging="9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52" w:hanging="9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20" w:hanging="9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8" w:hanging="9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56" w:hanging="9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24" w:hanging="901"/>
      </w:pPr>
      <w:rPr>
        <w:rFonts w:hint="default"/>
        <w:lang w:val="en-US" w:eastAsia="en-US" w:bidi="ar-SA"/>
      </w:rPr>
    </w:lvl>
  </w:abstractNum>
  <w:abstractNum w:abstractNumId="20" w15:restartNumberingAfterBreak="0">
    <w:nsid w:val="24975E8B"/>
    <w:multiLevelType w:val="multilevel"/>
    <w:tmpl w:val="81AE9846"/>
    <w:lvl w:ilvl="0">
      <w:start w:val="22"/>
      <w:numFmt w:val="decimal"/>
      <w:lvlText w:val="%1"/>
      <w:lvlJc w:val="left"/>
      <w:pPr>
        <w:ind w:left="584" w:hanging="90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4" w:hanging="900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516" w:hanging="90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84" w:hanging="90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52" w:hanging="9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20" w:hanging="9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8" w:hanging="9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56" w:hanging="9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24" w:hanging="900"/>
      </w:pPr>
      <w:rPr>
        <w:rFonts w:hint="default"/>
        <w:lang w:val="en-US" w:eastAsia="en-US" w:bidi="ar-SA"/>
      </w:rPr>
    </w:lvl>
  </w:abstractNum>
  <w:abstractNum w:abstractNumId="21" w15:restartNumberingAfterBreak="0">
    <w:nsid w:val="26DE4003"/>
    <w:multiLevelType w:val="multilevel"/>
    <w:tmpl w:val="002CECBE"/>
    <w:lvl w:ilvl="0">
      <w:start w:val="23"/>
      <w:numFmt w:val="decimal"/>
      <w:lvlText w:val="%1"/>
      <w:lvlJc w:val="left"/>
      <w:pPr>
        <w:ind w:left="584" w:hanging="90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4" w:hanging="900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516" w:hanging="90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84" w:hanging="90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52" w:hanging="9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20" w:hanging="9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8" w:hanging="9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56" w:hanging="9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24" w:hanging="900"/>
      </w:pPr>
      <w:rPr>
        <w:rFonts w:hint="default"/>
        <w:lang w:val="en-US" w:eastAsia="en-US" w:bidi="ar-SA"/>
      </w:rPr>
    </w:lvl>
  </w:abstractNum>
  <w:abstractNum w:abstractNumId="22" w15:restartNumberingAfterBreak="0">
    <w:nsid w:val="27FF0F59"/>
    <w:multiLevelType w:val="hybridMultilevel"/>
    <w:tmpl w:val="0B529E6C"/>
    <w:lvl w:ilvl="0" w:tplc="6B96EF1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784B6E"/>
    <w:multiLevelType w:val="hybridMultilevel"/>
    <w:tmpl w:val="8A2079A8"/>
    <w:lvl w:ilvl="0" w:tplc="FFFFFFFF">
      <w:start w:val="1"/>
      <w:numFmt w:val="lowerLetter"/>
      <w:lvlText w:val="%1."/>
      <w:lvlJc w:val="left"/>
      <w:pPr>
        <w:ind w:left="1060" w:hanging="481"/>
      </w:pPr>
      <w:rPr>
        <w:rFonts w:ascii="Arial" w:hAnsi="Arial" w:hint="default"/>
        <w:b w:val="0"/>
        <w:bCs w:val="0"/>
        <w:i w:val="0"/>
        <w:iCs w:val="0"/>
        <w:spacing w:val="-1"/>
        <w:w w:val="100"/>
        <w:sz w:val="24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980" w:hanging="48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900" w:hanging="48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20" w:hanging="48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740" w:hanging="48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660" w:hanging="48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580" w:hanging="48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500" w:hanging="48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420" w:hanging="481"/>
      </w:pPr>
      <w:rPr>
        <w:rFonts w:hint="default"/>
        <w:lang w:val="en-US" w:eastAsia="en-US" w:bidi="ar-SA"/>
      </w:rPr>
    </w:lvl>
  </w:abstractNum>
  <w:abstractNum w:abstractNumId="24" w15:restartNumberingAfterBreak="0">
    <w:nsid w:val="29862D8E"/>
    <w:multiLevelType w:val="hybridMultilevel"/>
    <w:tmpl w:val="9D5699BC"/>
    <w:lvl w:ilvl="0" w:tplc="4456F186">
      <w:start w:val="1"/>
      <w:numFmt w:val="lowerLetter"/>
      <w:lvlText w:val="(%1)"/>
      <w:lvlJc w:val="left"/>
      <w:pPr>
        <w:ind w:left="580" w:hanging="4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2A069252">
      <w:numFmt w:val="bullet"/>
      <w:lvlText w:val="•"/>
      <w:lvlJc w:val="left"/>
      <w:pPr>
        <w:ind w:left="1548" w:hanging="461"/>
      </w:pPr>
      <w:rPr>
        <w:rFonts w:hint="default"/>
        <w:lang w:val="en-US" w:eastAsia="en-US" w:bidi="ar-SA"/>
      </w:rPr>
    </w:lvl>
    <w:lvl w:ilvl="2" w:tplc="FE1C2C5C">
      <w:numFmt w:val="bullet"/>
      <w:lvlText w:val="•"/>
      <w:lvlJc w:val="left"/>
      <w:pPr>
        <w:ind w:left="2516" w:hanging="461"/>
      </w:pPr>
      <w:rPr>
        <w:rFonts w:hint="default"/>
        <w:lang w:val="en-US" w:eastAsia="en-US" w:bidi="ar-SA"/>
      </w:rPr>
    </w:lvl>
    <w:lvl w:ilvl="3" w:tplc="47DE5D54">
      <w:numFmt w:val="bullet"/>
      <w:lvlText w:val="•"/>
      <w:lvlJc w:val="left"/>
      <w:pPr>
        <w:ind w:left="3484" w:hanging="461"/>
      </w:pPr>
      <w:rPr>
        <w:rFonts w:hint="default"/>
        <w:lang w:val="en-US" w:eastAsia="en-US" w:bidi="ar-SA"/>
      </w:rPr>
    </w:lvl>
    <w:lvl w:ilvl="4" w:tplc="B4C6A4A0">
      <w:numFmt w:val="bullet"/>
      <w:lvlText w:val="•"/>
      <w:lvlJc w:val="left"/>
      <w:pPr>
        <w:ind w:left="4452" w:hanging="461"/>
      </w:pPr>
      <w:rPr>
        <w:rFonts w:hint="default"/>
        <w:lang w:val="en-US" w:eastAsia="en-US" w:bidi="ar-SA"/>
      </w:rPr>
    </w:lvl>
    <w:lvl w:ilvl="5" w:tplc="FB1E3C5A">
      <w:numFmt w:val="bullet"/>
      <w:lvlText w:val="•"/>
      <w:lvlJc w:val="left"/>
      <w:pPr>
        <w:ind w:left="5420" w:hanging="461"/>
      </w:pPr>
      <w:rPr>
        <w:rFonts w:hint="default"/>
        <w:lang w:val="en-US" w:eastAsia="en-US" w:bidi="ar-SA"/>
      </w:rPr>
    </w:lvl>
    <w:lvl w:ilvl="6" w:tplc="CDFA9348">
      <w:numFmt w:val="bullet"/>
      <w:lvlText w:val="•"/>
      <w:lvlJc w:val="left"/>
      <w:pPr>
        <w:ind w:left="6388" w:hanging="461"/>
      </w:pPr>
      <w:rPr>
        <w:rFonts w:hint="default"/>
        <w:lang w:val="en-US" w:eastAsia="en-US" w:bidi="ar-SA"/>
      </w:rPr>
    </w:lvl>
    <w:lvl w:ilvl="7" w:tplc="C28E7A38">
      <w:numFmt w:val="bullet"/>
      <w:lvlText w:val="•"/>
      <w:lvlJc w:val="left"/>
      <w:pPr>
        <w:ind w:left="7356" w:hanging="461"/>
      </w:pPr>
      <w:rPr>
        <w:rFonts w:hint="default"/>
        <w:lang w:val="en-US" w:eastAsia="en-US" w:bidi="ar-SA"/>
      </w:rPr>
    </w:lvl>
    <w:lvl w:ilvl="8" w:tplc="5B506D70">
      <w:numFmt w:val="bullet"/>
      <w:lvlText w:val="•"/>
      <w:lvlJc w:val="left"/>
      <w:pPr>
        <w:ind w:left="8324" w:hanging="461"/>
      </w:pPr>
      <w:rPr>
        <w:rFonts w:hint="default"/>
        <w:lang w:val="en-US" w:eastAsia="en-US" w:bidi="ar-SA"/>
      </w:rPr>
    </w:lvl>
  </w:abstractNum>
  <w:abstractNum w:abstractNumId="25" w15:restartNumberingAfterBreak="0">
    <w:nsid w:val="2ACA54EC"/>
    <w:multiLevelType w:val="multilevel"/>
    <w:tmpl w:val="497EDC32"/>
    <w:lvl w:ilvl="0">
      <w:start w:val="15"/>
      <w:numFmt w:val="decimal"/>
      <w:lvlText w:val="%1"/>
      <w:lvlJc w:val="left"/>
      <w:pPr>
        <w:ind w:left="584" w:hanging="90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4" w:hanging="900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516" w:hanging="90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84" w:hanging="90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52" w:hanging="9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20" w:hanging="9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8" w:hanging="9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56" w:hanging="9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24" w:hanging="900"/>
      </w:pPr>
      <w:rPr>
        <w:rFonts w:hint="default"/>
        <w:lang w:val="en-US" w:eastAsia="en-US" w:bidi="ar-SA"/>
      </w:rPr>
    </w:lvl>
  </w:abstractNum>
  <w:abstractNum w:abstractNumId="26" w15:restartNumberingAfterBreak="0">
    <w:nsid w:val="2EB347DA"/>
    <w:multiLevelType w:val="hybridMultilevel"/>
    <w:tmpl w:val="796EFCC0"/>
    <w:lvl w:ilvl="0" w:tplc="D91ED258">
      <w:start w:val="1"/>
      <w:numFmt w:val="lowerLetter"/>
      <w:lvlText w:val="(%1)"/>
      <w:lvlJc w:val="left"/>
      <w:pPr>
        <w:ind w:left="585" w:hanging="48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AC8EC0E">
      <w:numFmt w:val="bullet"/>
      <w:lvlText w:val="•"/>
      <w:lvlJc w:val="left"/>
      <w:pPr>
        <w:ind w:left="1548" w:hanging="481"/>
      </w:pPr>
      <w:rPr>
        <w:rFonts w:hint="default"/>
        <w:lang w:val="en-US" w:eastAsia="en-US" w:bidi="ar-SA"/>
      </w:rPr>
    </w:lvl>
    <w:lvl w:ilvl="2" w:tplc="7BBC6420">
      <w:numFmt w:val="bullet"/>
      <w:lvlText w:val="•"/>
      <w:lvlJc w:val="left"/>
      <w:pPr>
        <w:ind w:left="2516" w:hanging="481"/>
      </w:pPr>
      <w:rPr>
        <w:rFonts w:hint="default"/>
        <w:lang w:val="en-US" w:eastAsia="en-US" w:bidi="ar-SA"/>
      </w:rPr>
    </w:lvl>
    <w:lvl w:ilvl="3" w:tplc="9424A3CA">
      <w:numFmt w:val="bullet"/>
      <w:lvlText w:val="•"/>
      <w:lvlJc w:val="left"/>
      <w:pPr>
        <w:ind w:left="3484" w:hanging="481"/>
      </w:pPr>
      <w:rPr>
        <w:rFonts w:hint="default"/>
        <w:lang w:val="en-US" w:eastAsia="en-US" w:bidi="ar-SA"/>
      </w:rPr>
    </w:lvl>
    <w:lvl w:ilvl="4" w:tplc="FCBA01B4">
      <w:numFmt w:val="bullet"/>
      <w:lvlText w:val="•"/>
      <w:lvlJc w:val="left"/>
      <w:pPr>
        <w:ind w:left="4452" w:hanging="481"/>
      </w:pPr>
      <w:rPr>
        <w:rFonts w:hint="default"/>
        <w:lang w:val="en-US" w:eastAsia="en-US" w:bidi="ar-SA"/>
      </w:rPr>
    </w:lvl>
    <w:lvl w:ilvl="5" w:tplc="D4E88870">
      <w:numFmt w:val="bullet"/>
      <w:lvlText w:val="•"/>
      <w:lvlJc w:val="left"/>
      <w:pPr>
        <w:ind w:left="5420" w:hanging="481"/>
      </w:pPr>
      <w:rPr>
        <w:rFonts w:hint="default"/>
        <w:lang w:val="en-US" w:eastAsia="en-US" w:bidi="ar-SA"/>
      </w:rPr>
    </w:lvl>
    <w:lvl w:ilvl="6" w:tplc="DA5EC0F0">
      <w:numFmt w:val="bullet"/>
      <w:lvlText w:val="•"/>
      <w:lvlJc w:val="left"/>
      <w:pPr>
        <w:ind w:left="6388" w:hanging="481"/>
      </w:pPr>
      <w:rPr>
        <w:rFonts w:hint="default"/>
        <w:lang w:val="en-US" w:eastAsia="en-US" w:bidi="ar-SA"/>
      </w:rPr>
    </w:lvl>
    <w:lvl w:ilvl="7" w:tplc="69067990">
      <w:numFmt w:val="bullet"/>
      <w:lvlText w:val="•"/>
      <w:lvlJc w:val="left"/>
      <w:pPr>
        <w:ind w:left="7356" w:hanging="481"/>
      </w:pPr>
      <w:rPr>
        <w:rFonts w:hint="default"/>
        <w:lang w:val="en-US" w:eastAsia="en-US" w:bidi="ar-SA"/>
      </w:rPr>
    </w:lvl>
    <w:lvl w:ilvl="8" w:tplc="E84A1B16">
      <w:numFmt w:val="bullet"/>
      <w:lvlText w:val="•"/>
      <w:lvlJc w:val="left"/>
      <w:pPr>
        <w:ind w:left="8324" w:hanging="481"/>
      </w:pPr>
      <w:rPr>
        <w:rFonts w:hint="default"/>
        <w:lang w:val="en-US" w:eastAsia="en-US" w:bidi="ar-SA"/>
      </w:rPr>
    </w:lvl>
  </w:abstractNum>
  <w:abstractNum w:abstractNumId="27" w15:restartNumberingAfterBreak="0">
    <w:nsid w:val="32B92421"/>
    <w:multiLevelType w:val="multilevel"/>
    <w:tmpl w:val="594663EE"/>
    <w:lvl w:ilvl="0">
      <w:start w:val="2"/>
      <w:numFmt w:val="decimal"/>
      <w:lvlText w:val="%1"/>
      <w:lvlJc w:val="left"/>
      <w:pPr>
        <w:ind w:left="584" w:hanging="901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4" w:hanging="901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516" w:hanging="90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84" w:hanging="9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52" w:hanging="9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20" w:hanging="9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8" w:hanging="9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56" w:hanging="9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24" w:hanging="901"/>
      </w:pPr>
      <w:rPr>
        <w:rFonts w:hint="default"/>
        <w:lang w:val="en-US" w:eastAsia="en-US" w:bidi="ar-SA"/>
      </w:rPr>
    </w:lvl>
  </w:abstractNum>
  <w:abstractNum w:abstractNumId="28" w15:restartNumberingAfterBreak="0">
    <w:nsid w:val="34BF4C9E"/>
    <w:multiLevelType w:val="multilevel"/>
    <w:tmpl w:val="0E0C4938"/>
    <w:lvl w:ilvl="0">
      <w:start w:val="4"/>
      <w:numFmt w:val="decimal"/>
      <w:lvlText w:val="%1"/>
      <w:lvlJc w:val="left"/>
      <w:pPr>
        <w:ind w:left="1485" w:hanging="901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85" w:hanging="901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236" w:hanging="90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114" w:hanging="9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92" w:hanging="9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70" w:hanging="9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48" w:hanging="9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26" w:hanging="9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04" w:hanging="901"/>
      </w:pPr>
      <w:rPr>
        <w:rFonts w:hint="default"/>
        <w:lang w:val="en-US" w:eastAsia="en-US" w:bidi="ar-SA"/>
      </w:rPr>
    </w:lvl>
  </w:abstractNum>
  <w:abstractNum w:abstractNumId="29" w15:restartNumberingAfterBreak="0">
    <w:nsid w:val="391B7311"/>
    <w:multiLevelType w:val="multilevel"/>
    <w:tmpl w:val="4D9CBA48"/>
    <w:lvl w:ilvl="0">
      <w:start w:val="17"/>
      <w:numFmt w:val="decimal"/>
      <w:lvlText w:val="%1"/>
      <w:lvlJc w:val="left"/>
      <w:pPr>
        <w:ind w:left="584" w:hanging="90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4" w:hanging="900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516" w:hanging="90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84" w:hanging="90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52" w:hanging="9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20" w:hanging="9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8" w:hanging="9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56" w:hanging="9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24" w:hanging="900"/>
      </w:pPr>
      <w:rPr>
        <w:rFonts w:hint="default"/>
        <w:lang w:val="en-US" w:eastAsia="en-US" w:bidi="ar-SA"/>
      </w:rPr>
    </w:lvl>
  </w:abstractNum>
  <w:abstractNum w:abstractNumId="30" w15:restartNumberingAfterBreak="0">
    <w:nsid w:val="395F33BC"/>
    <w:multiLevelType w:val="multilevel"/>
    <w:tmpl w:val="E8883F76"/>
    <w:lvl w:ilvl="0">
      <w:start w:val="7"/>
      <w:numFmt w:val="decimal"/>
      <w:lvlText w:val="%1"/>
      <w:lvlJc w:val="left"/>
      <w:pPr>
        <w:ind w:left="584" w:hanging="901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4" w:hanging="901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516" w:hanging="90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84" w:hanging="9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52" w:hanging="9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20" w:hanging="9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8" w:hanging="9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56" w:hanging="9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24" w:hanging="901"/>
      </w:pPr>
      <w:rPr>
        <w:rFonts w:hint="default"/>
        <w:lang w:val="en-US" w:eastAsia="en-US" w:bidi="ar-SA"/>
      </w:rPr>
    </w:lvl>
  </w:abstractNum>
  <w:abstractNum w:abstractNumId="31" w15:restartNumberingAfterBreak="0">
    <w:nsid w:val="3A1208F9"/>
    <w:multiLevelType w:val="multilevel"/>
    <w:tmpl w:val="C8A88A9A"/>
    <w:lvl w:ilvl="0">
      <w:start w:val="6"/>
      <w:numFmt w:val="decimal"/>
      <w:lvlText w:val="%1"/>
      <w:lvlJc w:val="left"/>
      <w:pPr>
        <w:ind w:left="584" w:hanging="901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4" w:hanging="901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516" w:hanging="90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84" w:hanging="9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52" w:hanging="9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20" w:hanging="9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8" w:hanging="9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56" w:hanging="9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24" w:hanging="901"/>
      </w:pPr>
      <w:rPr>
        <w:rFonts w:hint="default"/>
        <w:lang w:val="en-US" w:eastAsia="en-US" w:bidi="ar-SA"/>
      </w:rPr>
    </w:lvl>
  </w:abstractNum>
  <w:abstractNum w:abstractNumId="32" w15:restartNumberingAfterBreak="0">
    <w:nsid w:val="407E6A3D"/>
    <w:multiLevelType w:val="multilevel"/>
    <w:tmpl w:val="C99AAC42"/>
    <w:lvl w:ilvl="0">
      <w:start w:val="19"/>
      <w:numFmt w:val="decimal"/>
      <w:lvlText w:val="%1"/>
      <w:lvlJc w:val="left"/>
      <w:pPr>
        <w:ind w:left="584" w:hanging="90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4" w:hanging="900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516" w:hanging="90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84" w:hanging="90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52" w:hanging="9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20" w:hanging="9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8" w:hanging="9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56" w:hanging="9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24" w:hanging="900"/>
      </w:pPr>
      <w:rPr>
        <w:rFonts w:hint="default"/>
        <w:lang w:val="en-US" w:eastAsia="en-US" w:bidi="ar-SA"/>
      </w:rPr>
    </w:lvl>
  </w:abstractNum>
  <w:abstractNum w:abstractNumId="33" w15:restartNumberingAfterBreak="0">
    <w:nsid w:val="417B5FCC"/>
    <w:multiLevelType w:val="multilevel"/>
    <w:tmpl w:val="A9CEF638"/>
    <w:lvl w:ilvl="0">
      <w:start w:val="3"/>
      <w:numFmt w:val="decimal"/>
      <w:lvlText w:val="%1"/>
      <w:lvlJc w:val="left"/>
      <w:pPr>
        <w:ind w:left="1485" w:hanging="901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85" w:hanging="901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236" w:hanging="90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114" w:hanging="9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92" w:hanging="9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70" w:hanging="9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48" w:hanging="9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26" w:hanging="9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04" w:hanging="901"/>
      </w:pPr>
      <w:rPr>
        <w:rFonts w:hint="default"/>
        <w:lang w:val="en-US" w:eastAsia="en-US" w:bidi="ar-SA"/>
      </w:rPr>
    </w:lvl>
  </w:abstractNum>
  <w:abstractNum w:abstractNumId="34" w15:restartNumberingAfterBreak="0">
    <w:nsid w:val="41BD2B2B"/>
    <w:multiLevelType w:val="multilevel"/>
    <w:tmpl w:val="8D7898BC"/>
    <w:lvl w:ilvl="0">
      <w:start w:val="10"/>
      <w:numFmt w:val="decimal"/>
      <w:lvlText w:val="%1"/>
      <w:lvlJc w:val="left"/>
      <w:pPr>
        <w:ind w:left="584" w:hanging="90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4" w:hanging="900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516" w:hanging="90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84" w:hanging="90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52" w:hanging="9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20" w:hanging="9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8" w:hanging="9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56" w:hanging="9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24" w:hanging="900"/>
      </w:pPr>
      <w:rPr>
        <w:rFonts w:hint="default"/>
        <w:lang w:val="en-US" w:eastAsia="en-US" w:bidi="ar-SA"/>
      </w:rPr>
    </w:lvl>
  </w:abstractNum>
  <w:abstractNum w:abstractNumId="35" w15:restartNumberingAfterBreak="0">
    <w:nsid w:val="433E6F13"/>
    <w:multiLevelType w:val="hybridMultilevel"/>
    <w:tmpl w:val="00762796"/>
    <w:lvl w:ilvl="0" w:tplc="260CED4A">
      <w:start w:val="1"/>
      <w:numFmt w:val="lowerLetter"/>
      <w:lvlText w:val="%1)"/>
      <w:lvlJc w:val="left"/>
      <w:pPr>
        <w:ind w:left="584" w:hanging="38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88236AA">
      <w:start w:val="1"/>
      <w:numFmt w:val="lowerRoman"/>
      <w:lvlText w:val="(%2)"/>
      <w:lvlJc w:val="left"/>
      <w:pPr>
        <w:ind w:left="1381" w:hanging="797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 w:tplc="7F240710">
      <w:numFmt w:val="bullet"/>
      <w:lvlText w:val="•"/>
      <w:lvlJc w:val="left"/>
      <w:pPr>
        <w:ind w:left="2366" w:hanging="797"/>
      </w:pPr>
      <w:rPr>
        <w:rFonts w:hint="default"/>
        <w:lang w:val="en-US" w:eastAsia="en-US" w:bidi="ar-SA"/>
      </w:rPr>
    </w:lvl>
    <w:lvl w:ilvl="3" w:tplc="58620906">
      <w:numFmt w:val="bullet"/>
      <w:lvlText w:val="•"/>
      <w:lvlJc w:val="left"/>
      <w:pPr>
        <w:ind w:left="3353" w:hanging="797"/>
      </w:pPr>
      <w:rPr>
        <w:rFonts w:hint="default"/>
        <w:lang w:val="en-US" w:eastAsia="en-US" w:bidi="ar-SA"/>
      </w:rPr>
    </w:lvl>
    <w:lvl w:ilvl="4" w:tplc="921018B6">
      <w:numFmt w:val="bullet"/>
      <w:lvlText w:val="•"/>
      <w:lvlJc w:val="left"/>
      <w:pPr>
        <w:ind w:left="4340" w:hanging="797"/>
      </w:pPr>
      <w:rPr>
        <w:rFonts w:hint="default"/>
        <w:lang w:val="en-US" w:eastAsia="en-US" w:bidi="ar-SA"/>
      </w:rPr>
    </w:lvl>
    <w:lvl w:ilvl="5" w:tplc="6748BCE0">
      <w:numFmt w:val="bullet"/>
      <w:lvlText w:val="•"/>
      <w:lvlJc w:val="left"/>
      <w:pPr>
        <w:ind w:left="5326" w:hanging="797"/>
      </w:pPr>
      <w:rPr>
        <w:rFonts w:hint="default"/>
        <w:lang w:val="en-US" w:eastAsia="en-US" w:bidi="ar-SA"/>
      </w:rPr>
    </w:lvl>
    <w:lvl w:ilvl="6" w:tplc="6D5611BA">
      <w:numFmt w:val="bullet"/>
      <w:lvlText w:val="•"/>
      <w:lvlJc w:val="left"/>
      <w:pPr>
        <w:ind w:left="6313" w:hanging="797"/>
      </w:pPr>
      <w:rPr>
        <w:rFonts w:hint="default"/>
        <w:lang w:val="en-US" w:eastAsia="en-US" w:bidi="ar-SA"/>
      </w:rPr>
    </w:lvl>
    <w:lvl w:ilvl="7" w:tplc="5B240AE2">
      <w:numFmt w:val="bullet"/>
      <w:lvlText w:val="•"/>
      <w:lvlJc w:val="left"/>
      <w:pPr>
        <w:ind w:left="7300" w:hanging="797"/>
      </w:pPr>
      <w:rPr>
        <w:rFonts w:hint="default"/>
        <w:lang w:val="en-US" w:eastAsia="en-US" w:bidi="ar-SA"/>
      </w:rPr>
    </w:lvl>
    <w:lvl w:ilvl="8" w:tplc="E5C4503A">
      <w:numFmt w:val="bullet"/>
      <w:lvlText w:val="•"/>
      <w:lvlJc w:val="left"/>
      <w:pPr>
        <w:ind w:left="8286" w:hanging="797"/>
      </w:pPr>
      <w:rPr>
        <w:rFonts w:hint="default"/>
        <w:lang w:val="en-US" w:eastAsia="en-US" w:bidi="ar-SA"/>
      </w:rPr>
    </w:lvl>
  </w:abstractNum>
  <w:abstractNum w:abstractNumId="36" w15:restartNumberingAfterBreak="0">
    <w:nsid w:val="48C57F12"/>
    <w:multiLevelType w:val="multilevel"/>
    <w:tmpl w:val="3DA671E2"/>
    <w:lvl w:ilvl="0">
      <w:start w:val="11"/>
      <w:numFmt w:val="decimal"/>
      <w:lvlText w:val="%1"/>
      <w:lvlJc w:val="left"/>
      <w:pPr>
        <w:ind w:left="584" w:hanging="90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4" w:hanging="90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516" w:hanging="90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84" w:hanging="90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52" w:hanging="9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20" w:hanging="9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8" w:hanging="9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56" w:hanging="9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24" w:hanging="900"/>
      </w:pPr>
      <w:rPr>
        <w:rFonts w:hint="default"/>
        <w:lang w:val="en-US" w:eastAsia="en-US" w:bidi="ar-SA"/>
      </w:rPr>
    </w:lvl>
  </w:abstractNum>
  <w:abstractNum w:abstractNumId="37" w15:restartNumberingAfterBreak="0">
    <w:nsid w:val="4B54172C"/>
    <w:multiLevelType w:val="hybridMultilevel"/>
    <w:tmpl w:val="40C05106"/>
    <w:lvl w:ilvl="0" w:tplc="C004EA66">
      <w:start w:val="1"/>
      <w:numFmt w:val="lowerLetter"/>
      <w:lvlText w:val="(%1)"/>
      <w:lvlJc w:val="left"/>
      <w:pPr>
        <w:ind w:left="1064" w:hanging="48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D7268D5C">
      <w:numFmt w:val="bullet"/>
      <w:lvlText w:val="•"/>
      <w:lvlJc w:val="left"/>
      <w:pPr>
        <w:ind w:left="1980" w:hanging="481"/>
      </w:pPr>
      <w:rPr>
        <w:rFonts w:hint="default"/>
        <w:lang w:val="en-US" w:eastAsia="en-US" w:bidi="ar-SA"/>
      </w:rPr>
    </w:lvl>
    <w:lvl w:ilvl="2" w:tplc="8C66B266">
      <w:numFmt w:val="bullet"/>
      <w:lvlText w:val="•"/>
      <w:lvlJc w:val="left"/>
      <w:pPr>
        <w:ind w:left="2900" w:hanging="481"/>
      </w:pPr>
      <w:rPr>
        <w:rFonts w:hint="default"/>
        <w:lang w:val="en-US" w:eastAsia="en-US" w:bidi="ar-SA"/>
      </w:rPr>
    </w:lvl>
    <w:lvl w:ilvl="3" w:tplc="91D62A08">
      <w:numFmt w:val="bullet"/>
      <w:lvlText w:val="•"/>
      <w:lvlJc w:val="left"/>
      <w:pPr>
        <w:ind w:left="3820" w:hanging="481"/>
      </w:pPr>
      <w:rPr>
        <w:rFonts w:hint="default"/>
        <w:lang w:val="en-US" w:eastAsia="en-US" w:bidi="ar-SA"/>
      </w:rPr>
    </w:lvl>
    <w:lvl w:ilvl="4" w:tplc="D5968120">
      <w:numFmt w:val="bullet"/>
      <w:lvlText w:val="•"/>
      <w:lvlJc w:val="left"/>
      <w:pPr>
        <w:ind w:left="4740" w:hanging="481"/>
      </w:pPr>
      <w:rPr>
        <w:rFonts w:hint="default"/>
        <w:lang w:val="en-US" w:eastAsia="en-US" w:bidi="ar-SA"/>
      </w:rPr>
    </w:lvl>
    <w:lvl w:ilvl="5" w:tplc="2606299A">
      <w:numFmt w:val="bullet"/>
      <w:lvlText w:val="•"/>
      <w:lvlJc w:val="left"/>
      <w:pPr>
        <w:ind w:left="5660" w:hanging="481"/>
      </w:pPr>
      <w:rPr>
        <w:rFonts w:hint="default"/>
        <w:lang w:val="en-US" w:eastAsia="en-US" w:bidi="ar-SA"/>
      </w:rPr>
    </w:lvl>
    <w:lvl w:ilvl="6" w:tplc="68FAADE4">
      <w:numFmt w:val="bullet"/>
      <w:lvlText w:val="•"/>
      <w:lvlJc w:val="left"/>
      <w:pPr>
        <w:ind w:left="6580" w:hanging="481"/>
      </w:pPr>
      <w:rPr>
        <w:rFonts w:hint="default"/>
        <w:lang w:val="en-US" w:eastAsia="en-US" w:bidi="ar-SA"/>
      </w:rPr>
    </w:lvl>
    <w:lvl w:ilvl="7" w:tplc="794CBD14">
      <w:numFmt w:val="bullet"/>
      <w:lvlText w:val="•"/>
      <w:lvlJc w:val="left"/>
      <w:pPr>
        <w:ind w:left="7500" w:hanging="481"/>
      </w:pPr>
      <w:rPr>
        <w:rFonts w:hint="default"/>
        <w:lang w:val="en-US" w:eastAsia="en-US" w:bidi="ar-SA"/>
      </w:rPr>
    </w:lvl>
    <w:lvl w:ilvl="8" w:tplc="531CA88C">
      <w:numFmt w:val="bullet"/>
      <w:lvlText w:val="•"/>
      <w:lvlJc w:val="left"/>
      <w:pPr>
        <w:ind w:left="8420" w:hanging="481"/>
      </w:pPr>
      <w:rPr>
        <w:rFonts w:hint="default"/>
        <w:lang w:val="en-US" w:eastAsia="en-US" w:bidi="ar-SA"/>
      </w:rPr>
    </w:lvl>
  </w:abstractNum>
  <w:abstractNum w:abstractNumId="38" w15:restartNumberingAfterBreak="0">
    <w:nsid w:val="4E015507"/>
    <w:multiLevelType w:val="hybridMultilevel"/>
    <w:tmpl w:val="571EB300"/>
    <w:lvl w:ilvl="0" w:tplc="B04CF006">
      <w:start w:val="1"/>
      <w:numFmt w:val="decimal"/>
      <w:lvlText w:val="%1."/>
      <w:lvlJc w:val="left"/>
      <w:pPr>
        <w:ind w:left="1039" w:hanging="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D3506570">
      <w:numFmt w:val="bullet"/>
      <w:lvlText w:val="•"/>
      <w:lvlJc w:val="left"/>
      <w:pPr>
        <w:ind w:left="1962" w:hanging="440"/>
      </w:pPr>
      <w:rPr>
        <w:rFonts w:hint="default"/>
        <w:lang w:val="en-US" w:eastAsia="en-US" w:bidi="ar-SA"/>
      </w:rPr>
    </w:lvl>
    <w:lvl w:ilvl="2" w:tplc="196EE71E">
      <w:numFmt w:val="bullet"/>
      <w:lvlText w:val="•"/>
      <w:lvlJc w:val="left"/>
      <w:pPr>
        <w:ind w:left="2884" w:hanging="440"/>
      </w:pPr>
      <w:rPr>
        <w:rFonts w:hint="default"/>
        <w:lang w:val="en-US" w:eastAsia="en-US" w:bidi="ar-SA"/>
      </w:rPr>
    </w:lvl>
    <w:lvl w:ilvl="3" w:tplc="F500928A">
      <w:numFmt w:val="bullet"/>
      <w:lvlText w:val="•"/>
      <w:lvlJc w:val="left"/>
      <w:pPr>
        <w:ind w:left="3806" w:hanging="440"/>
      </w:pPr>
      <w:rPr>
        <w:rFonts w:hint="default"/>
        <w:lang w:val="en-US" w:eastAsia="en-US" w:bidi="ar-SA"/>
      </w:rPr>
    </w:lvl>
    <w:lvl w:ilvl="4" w:tplc="1C68202E">
      <w:numFmt w:val="bullet"/>
      <w:lvlText w:val="•"/>
      <w:lvlJc w:val="left"/>
      <w:pPr>
        <w:ind w:left="4728" w:hanging="440"/>
      </w:pPr>
      <w:rPr>
        <w:rFonts w:hint="default"/>
        <w:lang w:val="en-US" w:eastAsia="en-US" w:bidi="ar-SA"/>
      </w:rPr>
    </w:lvl>
    <w:lvl w:ilvl="5" w:tplc="E6D87426">
      <w:numFmt w:val="bullet"/>
      <w:lvlText w:val="•"/>
      <w:lvlJc w:val="left"/>
      <w:pPr>
        <w:ind w:left="5650" w:hanging="440"/>
      </w:pPr>
      <w:rPr>
        <w:rFonts w:hint="default"/>
        <w:lang w:val="en-US" w:eastAsia="en-US" w:bidi="ar-SA"/>
      </w:rPr>
    </w:lvl>
    <w:lvl w:ilvl="6" w:tplc="710445AC">
      <w:numFmt w:val="bullet"/>
      <w:lvlText w:val="•"/>
      <w:lvlJc w:val="left"/>
      <w:pPr>
        <w:ind w:left="6572" w:hanging="440"/>
      </w:pPr>
      <w:rPr>
        <w:rFonts w:hint="default"/>
        <w:lang w:val="en-US" w:eastAsia="en-US" w:bidi="ar-SA"/>
      </w:rPr>
    </w:lvl>
    <w:lvl w:ilvl="7" w:tplc="2D9036B6">
      <w:numFmt w:val="bullet"/>
      <w:lvlText w:val="•"/>
      <w:lvlJc w:val="left"/>
      <w:pPr>
        <w:ind w:left="7494" w:hanging="440"/>
      </w:pPr>
      <w:rPr>
        <w:rFonts w:hint="default"/>
        <w:lang w:val="en-US" w:eastAsia="en-US" w:bidi="ar-SA"/>
      </w:rPr>
    </w:lvl>
    <w:lvl w:ilvl="8" w:tplc="3B3272DC">
      <w:numFmt w:val="bullet"/>
      <w:lvlText w:val="•"/>
      <w:lvlJc w:val="left"/>
      <w:pPr>
        <w:ind w:left="8416" w:hanging="440"/>
      </w:pPr>
      <w:rPr>
        <w:rFonts w:hint="default"/>
        <w:lang w:val="en-US" w:eastAsia="en-US" w:bidi="ar-SA"/>
      </w:rPr>
    </w:lvl>
  </w:abstractNum>
  <w:abstractNum w:abstractNumId="39" w15:restartNumberingAfterBreak="0">
    <w:nsid w:val="50EC3341"/>
    <w:multiLevelType w:val="hybridMultilevel"/>
    <w:tmpl w:val="17022A1C"/>
    <w:lvl w:ilvl="0" w:tplc="D49274BE">
      <w:start w:val="1"/>
      <w:numFmt w:val="lowerLetter"/>
      <w:lvlText w:val="(%1)"/>
      <w:lvlJc w:val="left"/>
      <w:pPr>
        <w:ind w:left="1064" w:hanging="48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3782E8E2">
      <w:numFmt w:val="bullet"/>
      <w:lvlText w:val="•"/>
      <w:lvlJc w:val="left"/>
      <w:pPr>
        <w:ind w:left="1980" w:hanging="481"/>
      </w:pPr>
      <w:rPr>
        <w:rFonts w:hint="default"/>
        <w:lang w:val="en-US" w:eastAsia="en-US" w:bidi="ar-SA"/>
      </w:rPr>
    </w:lvl>
    <w:lvl w:ilvl="2" w:tplc="A4109DBC">
      <w:numFmt w:val="bullet"/>
      <w:lvlText w:val="•"/>
      <w:lvlJc w:val="left"/>
      <w:pPr>
        <w:ind w:left="2900" w:hanging="481"/>
      </w:pPr>
      <w:rPr>
        <w:rFonts w:hint="default"/>
        <w:lang w:val="en-US" w:eastAsia="en-US" w:bidi="ar-SA"/>
      </w:rPr>
    </w:lvl>
    <w:lvl w:ilvl="3" w:tplc="C682122E">
      <w:numFmt w:val="bullet"/>
      <w:lvlText w:val="•"/>
      <w:lvlJc w:val="left"/>
      <w:pPr>
        <w:ind w:left="3820" w:hanging="481"/>
      </w:pPr>
      <w:rPr>
        <w:rFonts w:hint="default"/>
        <w:lang w:val="en-US" w:eastAsia="en-US" w:bidi="ar-SA"/>
      </w:rPr>
    </w:lvl>
    <w:lvl w:ilvl="4" w:tplc="BF6AD462">
      <w:numFmt w:val="bullet"/>
      <w:lvlText w:val="•"/>
      <w:lvlJc w:val="left"/>
      <w:pPr>
        <w:ind w:left="4740" w:hanging="481"/>
      </w:pPr>
      <w:rPr>
        <w:rFonts w:hint="default"/>
        <w:lang w:val="en-US" w:eastAsia="en-US" w:bidi="ar-SA"/>
      </w:rPr>
    </w:lvl>
    <w:lvl w:ilvl="5" w:tplc="47D0670A">
      <w:numFmt w:val="bullet"/>
      <w:lvlText w:val="•"/>
      <w:lvlJc w:val="left"/>
      <w:pPr>
        <w:ind w:left="5660" w:hanging="481"/>
      </w:pPr>
      <w:rPr>
        <w:rFonts w:hint="default"/>
        <w:lang w:val="en-US" w:eastAsia="en-US" w:bidi="ar-SA"/>
      </w:rPr>
    </w:lvl>
    <w:lvl w:ilvl="6" w:tplc="87264CD0">
      <w:numFmt w:val="bullet"/>
      <w:lvlText w:val="•"/>
      <w:lvlJc w:val="left"/>
      <w:pPr>
        <w:ind w:left="6580" w:hanging="481"/>
      </w:pPr>
      <w:rPr>
        <w:rFonts w:hint="default"/>
        <w:lang w:val="en-US" w:eastAsia="en-US" w:bidi="ar-SA"/>
      </w:rPr>
    </w:lvl>
    <w:lvl w:ilvl="7" w:tplc="2EF862E0">
      <w:numFmt w:val="bullet"/>
      <w:lvlText w:val="•"/>
      <w:lvlJc w:val="left"/>
      <w:pPr>
        <w:ind w:left="7500" w:hanging="481"/>
      </w:pPr>
      <w:rPr>
        <w:rFonts w:hint="default"/>
        <w:lang w:val="en-US" w:eastAsia="en-US" w:bidi="ar-SA"/>
      </w:rPr>
    </w:lvl>
    <w:lvl w:ilvl="8" w:tplc="AEAEDDD2">
      <w:numFmt w:val="bullet"/>
      <w:lvlText w:val="•"/>
      <w:lvlJc w:val="left"/>
      <w:pPr>
        <w:ind w:left="8420" w:hanging="481"/>
      </w:pPr>
      <w:rPr>
        <w:rFonts w:hint="default"/>
        <w:lang w:val="en-US" w:eastAsia="en-US" w:bidi="ar-SA"/>
      </w:rPr>
    </w:lvl>
  </w:abstractNum>
  <w:abstractNum w:abstractNumId="40" w15:restartNumberingAfterBreak="0">
    <w:nsid w:val="56FF4B14"/>
    <w:multiLevelType w:val="multilevel"/>
    <w:tmpl w:val="E874361C"/>
    <w:lvl w:ilvl="0">
      <w:start w:val="9"/>
      <w:numFmt w:val="decimal"/>
      <w:lvlText w:val="%1"/>
      <w:lvlJc w:val="left"/>
      <w:pPr>
        <w:ind w:left="1485" w:hanging="901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85" w:hanging="901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236" w:hanging="90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114" w:hanging="9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92" w:hanging="9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70" w:hanging="9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48" w:hanging="9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26" w:hanging="9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04" w:hanging="901"/>
      </w:pPr>
      <w:rPr>
        <w:rFonts w:hint="default"/>
        <w:lang w:val="en-US" w:eastAsia="en-US" w:bidi="ar-SA"/>
      </w:rPr>
    </w:lvl>
  </w:abstractNum>
  <w:abstractNum w:abstractNumId="41" w15:restartNumberingAfterBreak="0">
    <w:nsid w:val="5A2A43B0"/>
    <w:multiLevelType w:val="hybridMultilevel"/>
    <w:tmpl w:val="F5D2F9B2"/>
    <w:lvl w:ilvl="0" w:tplc="EA9E5812">
      <w:start w:val="1"/>
      <w:numFmt w:val="lowerLetter"/>
      <w:lvlText w:val="(%1)"/>
      <w:lvlJc w:val="left"/>
      <w:pPr>
        <w:ind w:left="584" w:hanging="54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7244E82">
      <w:numFmt w:val="bullet"/>
      <w:lvlText w:val="•"/>
      <w:lvlJc w:val="left"/>
      <w:pPr>
        <w:ind w:left="1548" w:hanging="548"/>
      </w:pPr>
      <w:rPr>
        <w:rFonts w:hint="default"/>
        <w:lang w:val="en-US" w:eastAsia="en-US" w:bidi="ar-SA"/>
      </w:rPr>
    </w:lvl>
    <w:lvl w:ilvl="2" w:tplc="541899A2">
      <w:numFmt w:val="bullet"/>
      <w:lvlText w:val="•"/>
      <w:lvlJc w:val="left"/>
      <w:pPr>
        <w:ind w:left="2516" w:hanging="548"/>
      </w:pPr>
      <w:rPr>
        <w:rFonts w:hint="default"/>
        <w:lang w:val="en-US" w:eastAsia="en-US" w:bidi="ar-SA"/>
      </w:rPr>
    </w:lvl>
    <w:lvl w:ilvl="3" w:tplc="6966D21E">
      <w:numFmt w:val="bullet"/>
      <w:lvlText w:val="•"/>
      <w:lvlJc w:val="left"/>
      <w:pPr>
        <w:ind w:left="3484" w:hanging="548"/>
      </w:pPr>
      <w:rPr>
        <w:rFonts w:hint="default"/>
        <w:lang w:val="en-US" w:eastAsia="en-US" w:bidi="ar-SA"/>
      </w:rPr>
    </w:lvl>
    <w:lvl w:ilvl="4" w:tplc="4CBC47F2">
      <w:numFmt w:val="bullet"/>
      <w:lvlText w:val="•"/>
      <w:lvlJc w:val="left"/>
      <w:pPr>
        <w:ind w:left="4452" w:hanging="548"/>
      </w:pPr>
      <w:rPr>
        <w:rFonts w:hint="default"/>
        <w:lang w:val="en-US" w:eastAsia="en-US" w:bidi="ar-SA"/>
      </w:rPr>
    </w:lvl>
    <w:lvl w:ilvl="5" w:tplc="6F965118">
      <w:numFmt w:val="bullet"/>
      <w:lvlText w:val="•"/>
      <w:lvlJc w:val="left"/>
      <w:pPr>
        <w:ind w:left="5420" w:hanging="548"/>
      </w:pPr>
      <w:rPr>
        <w:rFonts w:hint="default"/>
        <w:lang w:val="en-US" w:eastAsia="en-US" w:bidi="ar-SA"/>
      </w:rPr>
    </w:lvl>
    <w:lvl w:ilvl="6" w:tplc="8278A726">
      <w:numFmt w:val="bullet"/>
      <w:lvlText w:val="•"/>
      <w:lvlJc w:val="left"/>
      <w:pPr>
        <w:ind w:left="6388" w:hanging="548"/>
      </w:pPr>
      <w:rPr>
        <w:rFonts w:hint="default"/>
        <w:lang w:val="en-US" w:eastAsia="en-US" w:bidi="ar-SA"/>
      </w:rPr>
    </w:lvl>
    <w:lvl w:ilvl="7" w:tplc="D416084C">
      <w:numFmt w:val="bullet"/>
      <w:lvlText w:val="•"/>
      <w:lvlJc w:val="left"/>
      <w:pPr>
        <w:ind w:left="7356" w:hanging="548"/>
      </w:pPr>
      <w:rPr>
        <w:rFonts w:hint="default"/>
        <w:lang w:val="en-US" w:eastAsia="en-US" w:bidi="ar-SA"/>
      </w:rPr>
    </w:lvl>
    <w:lvl w:ilvl="8" w:tplc="916EA7A6">
      <w:numFmt w:val="bullet"/>
      <w:lvlText w:val="•"/>
      <w:lvlJc w:val="left"/>
      <w:pPr>
        <w:ind w:left="8324" w:hanging="548"/>
      </w:pPr>
      <w:rPr>
        <w:rFonts w:hint="default"/>
        <w:lang w:val="en-US" w:eastAsia="en-US" w:bidi="ar-SA"/>
      </w:rPr>
    </w:lvl>
  </w:abstractNum>
  <w:abstractNum w:abstractNumId="42" w15:restartNumberingAfterBreak="0">
    <w:nsid w:val="5ABB7F75"/>
    <w:multiLevelType w:val="multilevel"/>
    <w:tmpl w:val="DB16730E"/>
    <w:lvl w:ilvl="0">
      <w:start w:val="1"/>
      <w:numFmt w:val="decimal"/>
      <w:lvlText w:val="%1"/>
      <w:lvlJc w:val="left"/>
      <w:pPr>
        <w:ind w:left="1485" w:hanging="901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85" w:hanging="901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236" w:hanging="90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114" w:hanging="9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92" w:hanging="9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70" w:hanging="9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48" w:hanging="9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26" w:hanging="9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04" w:hanging="901"/>
      </w:pPr>
      <w:rPr>
        <w:rFonts w:hint="default"/>
        <w:lang w:val="en-US" w:eastAsia="en-US" w:bidi="ar-SA"/>
      </w:rPr>
    </w:lvl>
  </w:abstractNum>
  <w:abstractNum w:abstractNumId="43" w15:restartNumberingAfterBreak="0">
    <w:nsid w:val="5B1463C4"/>
    <w:multiLevelType w:val="hybridMultilevel"/>
    <w:tmpl w:val="63E49BC6"/>
    <w:lvl w:ilvl="0" w:tplc="6B96EF1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1F4EBA"/>
    <w:multiLevelType w:val="hybridMultilevel"/>
    <w:tmpl w:val="D1C64248"/>
    <w:lvl w:ilvl="0" w:tplc="34BC9FBA">
      <w:start w:val="1"/>
      <w:numFmt w:val="lowerLetter"/>
      <w:lvlText w:val="(%1)"/>
      <w:lvlJc w:val="left"/>
      <w:pPr>
        <w:ind w:left="1064" w:hanging="48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1DFA5E12">
      <w:numFmt w:val="bullet"/>
      <w:lvlText w:val="•"/>
      <w:lvlJc w:val="left"/>
      <w:pPr>
        <w:ind w:left="1980" w:hanging="481"/>
      </w:pPr>
      <w:rPr>
        <w:rFonts w:hint="default"/>
        <w:lang w:val="en-US" w:eastAsia="en-US" w:bidi="ar-SA"/>
      </w:rPr>
    </w:lvl>
    <w:lvl w:ilvl="2" w:tplc="37507F52">
      <w:numFmt w:val="bullet"/>
      <w:lvlText w:val="•"/>
      <w:lvlJc w:val="left"/>
      <w:pPr>
        <w:ind w:left="2900" w:hanging="481"/>
      </w:pPr>
      <w:rPr>
        <w:rFonts w:hint="default"/>
        <w:lang w:val="en-US" w:eastAsia="en-US" w:bidi="ar-SA"/>
      </w:rPr>
    </w:lvl>
    <w:lvl w:ilvl="3" w:tplc="F99EA6F0">
      <w:numFmt w:val="bullet"/>
      <w:lvlText w:val="•"/>
      <w:lvlJc w:val="left"/>
      <w:pPr>
        <w:ind w:left="3820" w:hanging="481"/>
      </w:pPr>
      <w:rPr>
        <w:rFonts w:hint="default"/>
        <w:lang w:val="en-US" w:eastAsia="en-US" w:bidi="ar-SA"/>
      </w:rPr>
    </w:lvl>
    <w:lvl w:ilvl="4" w:tplc="D74ACBC0">
      <w:numFmt w:val="bullet"/>
      <w:lvlText w:val="•"/>
      <w:lvlJc w:val="left"/>
      <w:pPr>
        <w:ind w:left="4740" w:hanging="481"/>
      </w:pPr>
      <w:rPr>
        <w:rFonts w:hint="default"/>
        <w:lang w:val="en-US" w:eastAsia="en-US" w:bidi="ar-SA"/>
      </w:rPr>
    </w:lvl>
    <w:lvl w:ilvl="5" w:tplc="1E68C7FA">
      <w:numFmt w:val="bullet"/>
      <w:lvlText w:val="•"/>
      <w:lvlJc w:val="left"/>
      <w:pPr>
        <w:ind w:left="5660" w:hanging="481"/>
      </w:pPr>
      <w:rPr>
        <w:rFonts w:hint="default"/>
        <w:lang w:val="en-US" w:eastAsia="en-US" w:bidi="ar-SA"/>
      </w:rPr>
    </w:lvl>
    <w:lvl w:ilvl="6" w:tplc="7EBEC8C2">
      <w:numFmt w:val="bullet"/>
      <w:lvlText w:val="•"/>
      <w:lvlJc w:val="left"/>
      <w:pPr>
        <w:ind w:left="6580" w:hanging="481"/>
      </w:pPr>
      <w:rPr>
        <w:rFonts w:hint="default"/>
        <w:lang w:val="en-US" w:eastAsia="en-US" w:bidi="ar-SA"/>
      </w:rPr>
    </w:lvl>
    <w:lvl w:ilvl="7" w:tplc="3BC8C55C">
      <w:numFmt w:val="bullet"/>
      <w:lvlText w:val="•"/>
      <w:lvlJc w:val="left"/>
      <w:pPr>
        <w:ind w:left="7500" w:hanging="481"/>
      </w:pPr>
      <w:rPr>
        <w:rFonts w:hint="default"/>
        <w:lang w:val="en-US" w:eastAsia="en-US" w:bidi="ar-SA"/>
      </w:rPr>
    </w:lvl>
    <w:lvl w:ilvl="8" w:tplc="CD34DDE8">
      <w:numFmt w:val="bullet"/>
      <w:lvlText w:val="•"/>
      <w:lvlJc w:val="left"/>
      <w:pPr>
        <w:ind w:left="8420" w:hanging="481"/>
      </w:pPr>
      <w:rPr>
        <w:rFonts w:hint="default"/>
        <w:lang w:val="en-US" w:eastAsia="en-US" w:bidi="ar-SA"/>
      </w:rPr>
    </w:lvl>
  </w:abstractNum>
  <w:abstractNum w:abstractNumId="45" w15:restartNumberingAfterBreak="0">
    <w:nsid w:val="5C340B9B"/>
    <w:multiLevelType w:val="hybridMultilevel"/>
    <w:tmpl w:val="8A2079A8"/>
    <w:lvl w:ilvl="0" w:tplc="FFFFFFFF">
      <w:start w:val="1"/>
      <w:numFmt w:val="lowerLetter"/>
      <w:lvlText w:val="%1."/>
      <w:lvlJc w:val="left"/>
      <w:pPr>
        <w:ind w:left="1060" w:hanging="481"/>
      </w:pPr>
      <w:rPr>
        <w:rFonts w:ascii="Arial" w:hAnsi="Arial" w:hint="default"/>
        <w:b w:val="0"/>
        <w:bCs w:val="0"/>
        <w:i w:val="0"/>
        <w:iCs w:val="0"/>
        <w:spacing w:val="-1"/>
        <w:w w:val="100"/>
        <w:sz w:val="24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980" w:hanging="48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900" w:hanging="48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20" w:hanging="48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740" w:hanging="48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660" w:hanging="48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580" w:hanging="48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500" w:hanging="48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420" w:hanging="481"/>
      </w:pPr>
      <w:rPr>
        <w:rFonts w:hint="default"/>
        <w:lang w:val="en-US" w:eastAsia="en-US" w:bidi="ar-SA"/>
      </w:rPr>
    </w:lvl>
  </w:abstractNum>
  <w:abstractNum w:abstractNumId="46" w15:restartNumberingAfterBreak="0">
    <w:nsid w:val="5D612A88"/>
    <w:multiLevelType w:val="hybridMultilevel"/>
    <w:tmpl w:val="C5F25CBE"/>
    <w:lvl w:ilvl="0" w:tplc="6B4CD2A4">
      <w:start w:val="1"/>
      <w:numFmt w:val="decimal"/>
      <w:lvlText w:val="%1."/>
      <w:lvlJc w:val="left"/>
      <w:pPr>
        <w:ind w:left="47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644C1D10">
      <w:start w:val="1"/>
      <w:numFmt w:val="lowerLetter"/>
      <w:lvlText w:val="%2."/>
      <w:lvlJc w:val="left"/>
      <w:pPr>
        <w:ind w:left="47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41D4F488">
      <w:numFmt w:val="bullet"/>
      <w:lvlText w:val="•"/>
      <w:lvlJc w:val="left"/>
      <w:pPr>
        <w:ind w:left="2436" w:hanging="360"/>
      </w:pPr>
      <w:rPr>
        <w:rFonts w:hint="default"/>
        <w:lang w:val="en-US" w:eastAsia="en-US" w:bidi="ar-SA"/>
      </w:rPr>
    </w:lvl>
    <w:lvl w:ilvl="3" w:tplc="C1C64F1C">
      <w:numFmt w:val="bullet"/>
      <w:lvlText w:val="•"/>
      <w:lvlJc w:val="left"/>
      <w:pPr>
        <w:ind w:left="3414" w:hanging="360"/>
      </w:pPr>
      <w:rPr>
        <w:rFonts w:hint="default"/>
        <w:lang w:val="en-US" w:eastAsia="en-US" w:bidi="ar-SA"/>
      </w:rPr>
    </w:lvl>
    <w:lvl w:ilvl="4" w:tplc="5358D212">
      <w:numFmt w:val="bullet"/>
      <w:lvlText w:val="•"/>
      <w:lvlJc w:val="left"/>
      <w:pPr>
        <w:ind w:left="4392" w:hanging="360"/>
      </w:pPr>
      <w:rPr>
        <w:rFonts w:hint="default"/>
        <w:lang w:val="en-US" w:eastAsia="en-US" w:bidi="ar-SA"/>
      </w:rPr>
    </w:lvl>
    <w:lvl w:ilvl="5" w:tplc="9004811C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 w:tplc="7AC20674">
      <w:numFmt w:val="bullet"/>
      <w:lvlText w:val="•"/>
      <w:lvlJc w:val="left"/>
      <w:pPr>
        <w:ind w:left="6348" w:hanging="360"/>
      </w:pPr>
      <w:rPr>
        <w:rFonts w:hint="default"/>
        <w:lang w:val="en-US" w:eastAsia="en-US" w:bidi="ar-SA"/>
      </w:rPr>
    </w:lvl>
    <w:lvl w:ilvl="7" w:tplc="D188D63E">
      <w:numFmt w:val="bullet"/>
      <w:lvlText w:val="•"/>
      <w:lvlJc w:val="left"/>
      <w:pPr>
        <w:ind w:left="7326" w:hanging="360"/>
      </w:pPr>
      <w:rPr>
        <w:rFonts w:hint="default"/>
        <w:lang w:val="en-US" w:eastAsia="en-US" w:bidi="ar-SA"/>
      </w:rPr>
    </w:lvl>
    <w:lvl w:ilvl="8" w:tplc="B848533A">
      <w:numFmt w:val="bullet"/>
      <w:lvlText w:val="•"/>
      <w:lvlJc w:val="left"/>
      <w:pPr>
        <w:ind w:left="8304" w:hanging="360"/>
      </w:pPr>
      <w:rPr>
        <w:rFonts w:hint="default"/>
        <w:lang w:val="en-US" w:eastAsia="en-US" w:bidi="ar-SA"/>
      </w:rPr>
    </w:lvl>
  </w:abstractNum>
  <w:abstractNum w:abstractNumId="47" w15:restartNumberingAfterBreak="0">
    <w:nsid w:val="5D7A6879"/>
    <w:multiLevelType w:val="multilevel"/>
    <w:tmpl w:val="865E5296"/>
    <w:lvl w:ilvl="0">
      <w:start w:val="18"/>
      <w:numFmt w:val="decimal"/>
      <w:lvlText w:val="%1"/>
      <w:lvlJc w:val="left"/>
      <w:pPr>
        <w:ind w:left="584" w:hanging="879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4" w:hanging="879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516" w:hanging="87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84" w:hanging="87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52" w:hanging="87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20" w:hanging="87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8" w:hanging="87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56" w:hanging="87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24" w:hanging="879"/>
      </w:pPr>
      <w:rPr>
        <w:rFonts w:hint="default"/>
        <w:lang w:val="en-US" w:eastAsia="en-US" w:bidi="ar-SA"/>
      </w:rPr>
    </w:lvl>
  </w:abstractNum>
  <w:abstractNum w:abstractNumId="48" w15:restartNumberingAfterBreak="0">
    <w:nsid w:val="5D973A58"/>
    <w:multiLevelType w:val="multilevel"/>
    <w:tmpl w:val="F27C134A"/>
    <w:lvl w:ilvl="0">
      <w:start w:val="20"/>
      <w:numFmt w:val="decimal"/>
      <w:lvlText w:val="%1"/>
      <w:lvlJc w:val="left"/>
      <w:pPr>
        <w:ind w:left="584" w:hanging="90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4" w:hanging="900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516" w:hanging="90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84" w:hanging="90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52" w:hanging="9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20" w:hanging="9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8" w:hanging="9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56" w:hanging="9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24" w:hanging="900"/>
      </w:pPr>
      <w:rPr>
        <w:rFonts w:hint="default"/>
        <w:lang w:val="en-US" w:eastAsia="en-US" w:bidi="ar-SA"/>
      </w:rPr>
    </w:lvl>
  </w:abstractNum>
  <w:abstractNum w:abstractNumId="49" w15:restartNumberingAfterBreak="0">
    <w:nsid w:val="5D9E33DB"/>
    <w:multiLevelType w:val="hybridMultilevel"/>
    <w:tmpl w:val="2800D816"/>
    <w:lvl w:ilvl="0" w:tplc="69568738">
      <w:start w:val="1"/>
      <w:numFmt w:val="lowerLetter"/>
      <w:lvlText w:val="(%1)"/>
      <w:lvlJc w:val="left"/>
      <w:pPr>
        <w:ind w:left="1064" w:hanging="48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D770857C">
      <w:numFmt w:val="bullet"/>
      <w:lvlText w:val="•"/>
      <w:lvlJc w:val="left"/>
      <w:pPr>
        <w:ind w:left="1980" w:hanging="481"/>
      </w:pPr>
      <w:rPr>
        <w:rFonts w:hint="default"/>
        <w:lang w:val="en-US" w:eastAsia="en-US" w:bidi="ar-SA"/>
      </w:rPr>
    </w:lvl>
    <w:lvl w:ilvl="2" w:tplc="75FEED78">
      <w:numFmt w:val="bullet"/>
      <w:lvlText w:val="•"/>
      <w:lvlJc w:val="left"/>
      <w:pPr>
        <w:ind w:left="2900" w:hanging="481"/>
      </w:pPr>
      <w:rPr>
        <w:rFonts w:hint="default"/>
        <w:lang w:val="en-US" w:eastAsia="en-US" w:bidi="ar-SA"/>
      </w:rPr>
    </w:lvl>
    <w:lvl w:ilvl="3" w:tplc="9BFECB84">
      <w:numFmt w:val="bullet"/>
      <w:lvlText w:val="•"/>
      <w:lvlJc w:val="left"/>
      <w:pPr>
        <w:ind w:left="3820" w:hanging="481"/>
      </w:pPr>
      <w:rPr>
        <w:rFonts w:hint="default"/>
        <w:lang w:val="en-US" w:eastAsia="en-US" w:bidi="ar-SA"/>
      </w:rPr>
    </w:lvl>
    <w:lvl w:ilvl="4" w:tplc="3E8ABAF8">
      <w:numFmt w:val="bullet"/>
      <w:lvlText w:val="•"/>
      <w:lvlJc w:val="left"/>
      <w:pPr>
        <w:ind w:left="4740" w:hanging="481"/>
      </w:pPr>
      <w:rPr>
        <w:rFonts w:hint="default"/>
        <w:lang w:val="en-US" w:eastAsia="en-US" w:bidi="ar-SA"/>
      </w:rPr>
    </w:lvl>
    <w:lvl w:ilvl="5" w:tplc="5406FE5E">
      <w:numFmt w:val="bullet"/>
      <w:lvlText w:val="•"/>
      <w:lvlJc w:val="left"/>
      <w:pPr>
        <w:ind w:left="5660" w:hanging="481"/>
      </w:pPr>
      <w:rPr>
        <w:rFonts w:hint="default"/>
        <w:lang w:val="en-US" w:eastAsia="en-US" w:bidi="ar-SA"/>
      </w:rPr>
    </w:lvl>
    <w:lvl w:ilvl="6" w:tplc="0218D090">
      <w:numFmt w:val="bullet"/>
      <w:lvlText w:val="•"/>
      <w:lvlJc w:val="left"/>
      <w:pPr>
        <w:ind w:left="6580" w:hanging="481"/>
      </w:pPr>
      <w:rPr>
        <w:rFonts w:hint="default"/>
        <w:lang w:val="en-US" w:eastAsia="en-US" w:bidi="ar-SA"/>
      </w:rPr>
    </w:lvl>
    <w:lvl w:ilvl="7" w:tplc="BC4406EE">
      <w:numFmt w:val="bullet"/>
      <w:lvlText w:val="•"/>
      <w:lvlJc w:val="left"/>
      <w:pPr>
        <w:ind w:left="7500" w:hanging="481"/>
      </w:pPr>
      <w:rPr>
        <w:rFonts w:hint="default"/>
        <w:lang w:val="en-US" w:eastAsia="en-US" w:bidi="ar-SA"/>
      </w:rPr>
    </w:lvl>
    <w:lvl w:ilvl="8" w:tplc="4BD81424">
      <w:numFmt w:val="bullet"/>
      <w:lvlText w:val="•"/>
      <w:lvlJc w:val="left"/>
      <w:pPr>
        <w:ind w:left="8420" w:hanging="481"/>
      </w:pPr>
      <w:rPr>
        <w:rFonts w:hint="default"/>
        <w:lang w:val="en-US" w:eastAsia="en-US" w:bidi="ar-SA"/>
      </w:rPr>
    </w:lvl>
  </w:abstractNum>
  <w:abstractNum w:abstractNumId="50" w15:restartNumberingAfterBreak="0">
    <w:nsid w:val="5EE67507"/>
    <w:multiLevelType w:val="multilevel"/>
    <w:tmpl w:val="CA3849CE"/>
    <w:lvl w:ilvl="0">
      <w:start w:val="26"/>
      <w:numFmt w:val="decimal"/>
      <w:lvlText w:val="%1"/>
      <w:lvlJc w:val="left"/>
      <w:pPr>
        <w:ind w:left="580" w:hanging="90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0" w:hanging="900"/>
      </w:pPr>
      <w:rPr>
        <w:rFonts w:hint="default"/>
        <w:b/>
        <w:bCs/>
        <w:spacing w:val="-1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516" w:hanging="90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84" w:hanging="90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52" w:hanging="9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20" w:hanging="9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8" w:hanging="9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56" w:hanging="9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24" w:hanging="900"/>
      </w:pPr>
      <w:rPr>
        <w:rFonts w:hint="default"/>
        <w:lang w:val="en-US" w:eastAsia="en-US" w:bidi="ar-SA"/>
      </w:rPr>
    </w:lvl>
  </w:abstractNum>
  <w:abstractNum w:abstractNumId="51" w15:restartNumberingAfterBreak="0">
    <w:nsid w:val="609922DF"/>
    <w:multiLevelType w:val="hybridMultilevel"/>
    <w:tmpl w:val="8A2079A8"/>
    <w:lvl w:ilvl="0" w:tplc="6B96EF12">
      <w:start w:val="1"/>
      <w:numFmt w:val="lowerLetter"/>
      <w:lvlText w:val="%1."/>
      <w:lvlJc w:val="left"/>
      <w:pPr>
        <w:ind w:left="1060" w:hanging="481"/>
      </w:pPr>
      <w:rPr>
        <w:rFonts w:ascii="Arial" w:hAnsi="Arial" w:hint="default"/>
        <w:b w:val="0"/>
        <w:bCs w:val="0"/>
        <w:i w:val="0"/>
        <w:iCs w:val="0"/>
        <w:spacing w:val="-1"/>
        <w:w w:val="100"/>
        <w:sz w:val="24"/>
        <w:szCs w:val="22"/>
        <w:lang w:val="en-US" w:eastAsia="en-US" w:bidi="ar-SA"/>
      </w:rPr>
    </w:lvl>
    <w:lvl w:ilvl="1" w:tplc="DD3A8A18">
      <w:numFmt w:val="bullet"/>
      <w:lvlText w:val="•"/>
      <w:lvlJc w:val="left"/>
      <w:pPr>
        <w:ind w:left="1980" w:hanging="481"/>
      </w:pPr>
      <w:rPr>
        <w:rFonts w:hint="default"/>
        <w:lang w:val="en-US" w:eastAsia="en-US" w:bidi="ar-SA"/>
      </w:rPr>
    </w:lvl>
    <w:lvl w:ilvl="2" w:tplc="4088FCFC">
      <w:numFmt w:val="bullet"/>
      <w:lvlText w:val="•"/>
      <w:lvlJc w:val="left"/>
      <w:pPr>
        <w:ind w:left="2900" w:hanging="481"/>
      </w:pPr>
      <w:rPr>
        <w:rFonts w:hint="default"/>
        <w:lang w:val="en-US" w:eastAsia="en-US" w:bidi="ar-SA"/>
      </w:rPr>
    </w:lvl>
    <w:lvl w:ilvl="3" w:tplc="F41431E8">
      <w:numFmt w:val="bullet"/>
      <w:lvlText w:val="•"/>
      <w:lvlJc w:val="left"/>
      <w:pPr>
        <w:ind w:left="3820" w:hanging="481"/>
      </w:pPr>
      <w:rPr>
        <w:rFonts w:hint="default"/>
        <w:lang w:val="en-US" w:eastAsia="en-US" w:bidi="ar-SA"/>
      </w:rPr>
    </w:lvl>
    <w:lvl w:ilvl="4" w:tplc="E82ECFC6">
      <w:numFmt w:val="bullet"/>
      <w:lvlText w:val="•"/>
      <w:lvlJc w:val="left"/>
      <w:pPr>
        <w:ind w:left="4740" w:hanging="481"/>
      </w:pPr>
      <w:rPr>
        <w:rFonts w:hint="default"/>
        <w:lang w:val="en-US" w:eastAsia="en-US" w:bidi="ar-SA"/>
      </w:rPr>
    </w:lvl>
    <w:lvl w:ilvl="5" w:tplc="6FD0DA2C">
      <w:numFmt w:val="bullet"/>
      <w:lvlText w:val="•"/>
      <w:lvlJc w:val="left"/>
      <w:pPr>
        <w:ind w:left="5660" w:hanging="481"/>
      </w:pPr>
      <w:rPr>
        <w:rFonts w:hint="default"/>
        <w:lang w:val="en-US" w:eastAsia="en-US" w:bidi="ar-SA"/>
      </w:rPr>
    </w:lvl>
    <w:lvl w:ilvl="6" w:tplc="5C6890AE">
      <w:numFmt w:val="bullet"/>
      <w:lvlText w:val="•"/>
      <w:lvlJc w:val="left"/>
      <w:pPr>
        <w:ind w:left="6580" w:hanging="481"/>
      </w:pPr>
      <w:rPr>
        <w:rFonts w:hint="default"/>
        <w:lang w:val="en-US" w:eastAsia="en-US" w:bidi="ar-SA"/>
      </w:rPr>
    </w:lvl>
    <w:lvl w:ilvl="7" w:tplc="D51064EE">
      <w:numFmt w:val="bullet"/>
      <w:lvlText w:val="•"/>
      <w:lvlJc w:val="left"/>
      <w:pPr>
        <w:ind w:left="7500" w:hanging="481"/>
      </w:pPr>
      <w:rPr>
        <w:rFonts w:hint="default"/>
        <w:lang w:val="en-US" w:eastAsia="en-US" w:bidi="ar-SA"/>
      </w:rPr>
    </w:lvl>
    <w:lvl w:ilvl="8" w:tplc="935CB944">
      <w:numFmt w:val="bullet"/>
      <w:lvlText w:val="•"/>
      <w:lvlJc w:val="left"/>
      <w:pPr>
        <w:ind w:left="8420" w:hanging="481"/>
      </w:pPr>
      <w:rPr>
        <w:rFonts w:hint="default"/>
        <w:lang w:val="en-US" w:eastAsia="en-US" w:bidi="ar-SA"/>
      </w:rPr>
    </w:lvl>
  </w:abstractNum>
  <w:abstractNum w:abstractNumId="52" w15:restartNumberingAfterBreak="0">
    <w:nsid w:val="63DC3152"/>
    <w:multiLevelType w:val="hybridMultilevel"/>
    <w:tmpl w:val="BAE6B87A"/>
    <w:lvl w:ilvl="0" w:tplc="9A2C1BDA">
      <w:start w:val="1"/>
      <w:numFmt w:val="lowerLetter"/>
      <w:lvlText w:val="(%1)"/>
      <w:lvlJc w:val="left"/>
      <w:pPr>
        <w:ind w:left="1064" w:hanging="48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D420839A">
      <w:numFmt w:val="bullet"/>
      <w:lvlText w:val="•"/>
      <w:lvlJc w:val="left"/>
      <w:pPr>
        <w:ind w:left="1980" w:hanging="481"/>
      </w:pPr>
      <w:rPr>
        <w:rFonts w:hint="default"/>
        <w:lang w:val="en-US" w:eastAsia="en-US" w:bidi="ar-SA"/>
      </w:rPr>
    </w:lvl>
    <w:lvl w:ilvl="2" w:tplc="23889BA8">
      <w:numFmt w:val="bullet"/>
      <w:lvlText w:val="•"/>
      <w:lvlJc w:val="left"/>
      <w:pPr>
        <w:ind w:left="2900" w:hanging="481"/>
      </w:pPr>
      <w:rPr>
        <w:rFonts w:hint="default"/>
        <w:lang w:val="en-US" w:eastAsia="en-US" w:bidi="ar-SA"/>
      </w:rPr>
    </w:lvl>
    <w:lvl w:ilvl="3" w:tplc="F7B807CC">
      <w:numFmt w:val="bullet"/>
      <w:lvlText w:val="•"/>
      <w:lvlJc w:val="left"/>
      <w:pPr>
        <w:ind w:left="3820" w:hanging="481"/>
      </w:pPr>
      <w:rPr>
        <w:rFonts w:hint="default"/>
        <w:lang w:val="en-US" w:eastAsia="en-US" w:bidi="ar-SA"/>
      </w:rPr>
    </w:lvl>
    <w:lvl w:ilvl="4" w:tplc="630C5A0E">
      <w:numFmt w:val="bullet"/>
      <w:lvlText w:val="•"/>
      <w:lvlJc w:val="left"/>
      <w:pPr>
        <w:ind w:left="4740" w:hanging="481"/>
      </w:pPr>
      <w:rPr>
        <w:rFonts w:hint="default"/>
        <w:lang w:val="en-US" w:eastAsia="en-US" w:bidi="ar-SA"/>
      </w:rPr>
    </w:lvl>
    <w:lvl w:ilvl="5" w:tplc="688C5586">
      <w:numFmt w:val="bullet"/>
      <w:lvlText w:val="•"/>
      <w:lvlJc w:val="left"/>
      <w:pPr>
        <w:ind w:left="5660" w:hanging="481"/>
      </w:pPr>
      <w:rPr>
        <w:rFonts w:hint="default"/>
        <w:lang w:val="en-US" w:eastAsia="en-US" w:bidi="ar-SA"/>
      </w:rPr>
    </w:lvl>
    <w:lvl w:ilvl="6" w:tplc="6DF27EF2">
      <w:numFmt w:val="bullet"/>
      <w:lvlText w:val="•"/>
      <w:lvlJc w:val="left"/>
      <w:pPr>
        <w:ind w:left="6580" w:hanging="481"/>
      </w:pPr>
      <w:rPr>
        <w:rFonts w:hint="default"/>
        <w:lang w:val="en-US" w:eastAsia="en-US" w:bidi="ar-SA"/>
      </w:rPr>
    </w:lvl>
    <w:lvl w:ilvl="7" w:tplc="780E4EE6">
      <w:numFmt w:val="bullet"/>
      <w:lvlText w:val="•"/>
      <w:lvlJc w:val="left"/>
      <w:pPr>
        <w:ind w:left="7500" w:hanging="481"/>
      </w:pPr>
      <w:rPr>
        <w:rFonts w:hint="default"/>
        <w:lang w:val="en-US" w:eastAsia="en-US" w:bidi="ar-SA"/>
      </w:rPr>
    </w:lvl>
    <w:lvl w:ilvl="8" w:tplc="275C584E">
      <w:numFmt w:val="bullet"/>
      <w:lvlText w:val="•"/>
      <w:lvlJc w:val="left"/>
      <w:pPr>
        <w:ind w:left="8420" w:hanging="481"/>
      </w:pPr>
      <w:rPr>
        <w:rFonts w:hint="default"/>
        <w:lang w:val="en-US" w:eastAsia="en-US" w:bidi="ar-SA"/>
      </w:rPr>
    </w:lvl>
  </w:abstractNum>
  <w:abstractNum w:abstractNumId="53" w15:restartNumberingAfterBreak="0">
    <w:nsid w:val="64CE03C1"/>
    <w:multiLevelType w:val="multilevel"/>
    <w:tmpl w:val="72D84476"/>
    <w:lvl w:ilvl="0">
      <w:start w:val="5"/>
      <w:numFmt w:val="decimal"/>
      <w:lvlText w:val="%1"/>
      <w:lvlJc w:val="left"/>
      <w:pPr>
        <w:ind w:left="584" w:hanging="901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4" w:hanging="901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516" w:hanging="90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84" w:hanging="9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52" w:hanging="9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20" w:hanging="9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8" w:hanging="9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56" w:hanging="9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24" w:hanging="901"/>
      </w:pPr>
      <w:rPr>
        <w:rFonts w:hint="default"/>
        <w:lang w:val="en-US" w:eastAsia="en-US" w:bidi="ar-SA"/>
      </w:rPr>
    </w:lvl>
  </w:abstractNum>
  <w:abstractNum w:abstractNumId="54" w15:restartNumberingAfterBreak="0">
    <w:nsid w:val="661467C1"/>
    <w:multiLevelType w:val="hybridMultilevel"/>
    <w:tmpl w:val="3634C3F8"/>
    <w:lvl w:ilvl="0" w:tplc="9EC4368A">
      <w:start w:val="1"/>
      <w:numFmt w:val="lowerLetter"/>
      <w:lvlText w:val="(%1)"/>
      <w:lvlJc w:val="left"/>
      <w:pPr>
        <w:ind w:left="1064" w:hanging="48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A962C642">
      <w:numFmt w:val="bullet"/>
      <w:lvlText w:val="•"/>
      <w:lvlJc w:val="left"/>
      <w:pPr>
        <w:ind w:left="1980" w:hanging="481"/>
      </w:pPr>
      <w:rPr>
        <w:rFonts w:hint="default"/>
        <w:lang w:val="en-US" w:eastAsia="en-US" w:bidi="ar-SA"/>
      </w:rPr>
    </w:lvl>
    <w:lvl w:ilvl="2" w:tplc="713EC7A2">
      <w:numFmt w:val="bullet"/>
      <w:lvlText w:val="•"/>
      <w:lvlJc w:val="left"/>
      <w:pPr>
        <w:ind w:left="2900" w:hanging="481"/>
      </w:pPr>
      <w:rPr>
        <w:rFonts w:hint="default"/>
        <w:lang w:val="en-US" w:eastAsia="en-US" w:bidi="ar-SA"/>
      </w:rPr>
    </w:lvl>
    <w:lvl w:ilvl="3" w:tplc="0FAED7DA">
      <w:numFmt w:val="bullet"/>
      <w:lvlText w:val="•"/>
      <w:lvlJc w:val="left"/>
      <w:pPr>
        <w:ind w:left="3820" w:hanging="481"/>
      </w:pPr>
      <w:rPr>
        <w:rFonts w:hint="default"/>
        <w:lang w:val="en-US" w:eastAsia="en-US" w:bidi="ar-SA"/>
      </w:rPr>
    </w:lvl>
    <w:lvl w:ilvl="4" w:tplc="795C5790">
      <w:numFmt w:val="bullet"/>
      <w:lvlText w:val="•"/>
      <w:lvlJc w:val="left"/>
      <w:pPr>
        <w:ind w:left="4740" w:hanging="481"/>
      </w:pPr>
      <w:rPr>
        <w:rFonts w:hint="default"/>
        <w:lang w:val="en-US" w:eastAsia="en-US" w:bidi="ar-SA"/>
      </w:rPr>
    </w:lvl>
    <w:lvl w:ilvl="5" w:tplc="84449282">
      <w:numFmt w:val="bullet"/>
      <w:lvlText w:val="•"/>
      <w:lvlJc w:val="left"/>
      <w:pPr>
        <w:ind w:left="5660" w:hanging="481"/>
      </w:pPr>
      <w:rPr>
        <w:rFonts w:hint="default"/>
        <w:lang w:val="en-US" w:eastAsia="en-US" w:bidi="ar-SA"/>
      </w:rPr>
    </w:lvl>
    <w:lvl w:ilvl="6" w:tplc="1D76BF2E">
      <w:numFmt w:val="bullet"/>
      <w:lvlText w:val="•"/>
      <w:lvlJc w:val="left"/>
      <w:pPr>
        <w:ind w:left="6580" w:hanging="481"/>
      </w:pPr>
      <w:rPr>
        <w:rFonts w:hint="default"/>
        <w:lang w:val="en-US" w:eastAsia="en-US" w:bidi="ar-SA"/>
      </w:rPr>
    </w:lvl>
    <w:lvl w:ilvl="7" w:tplc="D89ED626">
      <w:numFmt w:val="bullet"/>
      <w:lvlText w:val="•"/>
      <w:lvlJc w:val="left"/>
      <w:pPr>
        <w:ind w:left="7500" w:hanging="481"/>
      </w:pPr>
      <w:rPr>
        <w:rFonts w:hint="default"/>
        <w:lang w:val="en-US" w:eastAsia="en-US" w:bidi="ar-SA"/>
      </w:rPr>
    </w:lvl>
    <w:lvl w:ilvl="8" w:tplc="F17CA5D0">
      <w:numFmt w:val="bullet"/>
      <w:lvlText w:val="•"/>
      <w:lvlJc w:val="left"/>
      <w:pPr>
        <w:ind w:left="8420" w:hanging="481"/>
      </w:pPr>
      <w:rPr>
        <w:rFonts w:hint="default"/>
        <w:lang w:val="en-US" w:eastAsia="en-US" w:bidi="ar-SA"/>
      </w:rPr>
    </w:lvl>
  </w:abstractNum>
  <w:abstractNum w:abstractNumId="55" w15:restartNumberingAfterBreak="0">
    <w:nsid w:val="66371726"/>
    <w:multiLevelType w:val="hybridMultilevel"/>
    <w:tmpl w:val="A2F07E9A"/>
    <w:lvl w:ilvl="0" w:tplc="41F820D2">
      <w:start w:val="1"/>
      <w:numFmt w:val="lowerLetter"/>
      <w:lvlText w:val="(%1)"/>
      <w:lvlJc w:val="left"/>
      <w:pPr>
        <w:ind w:left="1035" w:hanging="45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5DD6522E">
      <w:numFmt w:val="bullet"/>
      <w:lvlText w:val="•"/>
      <w:lvlJc w:val="left"/>
      <w:pPr>
        <w:ind w:left="1962" w:hanging="452"/>
      </w:pPr>
      <w:rPr>
        <w:rFonts w:hint="default"/>
        <w:lang w:val="en-US" w:eastAsia="en-US" w:bidi="ar-SA"/>
      </w:rPr>
    </w:lvl>
    <w:lvl w:ilvl="2" w:tplc="3938A314">
      <w:numFmt w:val="bullet"/>
      <w:lvlText w:val="•"/>
      <w:lvlJc w:val="left"/>
      <w:pPr>
        <w:ind w:left="2884" w:hanging="452"/>
      </w:pPr>
      <w:rPr>
        <w:rFonts w:hint="default"/>
        <w:lang w:val="en-US" w:eastAsia="en-US" w:bidi="ar-SA"/>
      </w:rPr>
    </w:lvl>
    <w:lvl w:ilvl="3" w:tplc="BF10797A">
      <w:numFmt w:val="bullet"/>
      <w:lvlText w:val="•"/>
      <w:lvlJc w:val="left"/>
      <w:pPr>
        <w:ind w:left="3806" w:hanging="452"/>
      </w:pPr>
      <w:rPr>
        <w:rFonts w:hint="default"/>
        <w:lang w:val="en-US" w:eastAsia="en-US" w:bidi="ar-SA"/>
      </w:rPr>
    </w:lvl>
    <w:lvl w:ilvl="4" w:tplc="BBF0648E">
      <w:numFmt w:val="bullet"/>
      <w:lvlText w:val="•"/>
      <w:lvlJc w:val="left"/>
      <w:pPr>
        <w:ind w:left="4728" w:hanging="452"/>
      </w:pPr>
      <w:rPr>
        <w:rFonts w:hint="default"/>
        <w:lang w:val="en-US" w:eastAsia="en-US" w:bidi="ar-SA"/>
      </w:rPr>
    </w:lvl>
    <w:lvl w:ilvl="5" w:tplc="0EF42202">
      <w:numFmt w:val="bullet"/>
      <w:lvlText w:val="•"/>
      <w:lvlJc w:val="left"/>
      <w:pPr>
        <w:ind w:left="5650" w:hanging="452"/>
      </w:pPr>
      <w:rPr>
        <w:rFonts w:hint="default"/>
        <w:lang w:val="en-US" w:eastAsia="en-US" w:bidi="ar-SA"/>
      </w:rPr>
    </w:lvl>
    <w:lvl w:ilvl="6" w:tplc="2D547284">
      <w:numFmt w:val="bullet"/>
      <w:lvlText w:val="•"/>
      <w:lvlJc w:val="left"/>
      <w:pPr>
        <w:ind w:left="6572" w:hanging="452"/>
      </w:pPr>
      <w:rPr>
        <w:rFonts w:hint="default"/>
        <w:lang w:val="en-US" w:eastAsia="en-US" w:bidi="ar-SA"/>
      </w:rPr>
    </w:lvl>
    <w:lvl w:ilvl="7" w:tplc="C632FA58">
      <w:numFmt w:val="bullet"/>
      <w:lvlText w:val="•"/>
      <w:lvlJc w:val="left"/>
      <w:pPr>
        <w:ind w:left="7494" w:hanging="452"/>
      </w:pPr>
      <w:rPr>
        <w:rFonts w:hint="default"/>
        <w:lang w:val="en-US" w:eastAsia="en-US" w:bidi="ar-SA"/>
      </w:rPr>
    </w:lvl>
    <w:lvl w:ilvl="8" w:tplc="8F5C4AFA">
      <w:numFmt w:val="bullet"/>
      <w:lvlText w:val="•"/>
      <w:lvlJc w:val="left"/>
      <w:pPr>
        <w:ind w:left="8416" w:hanging="452"/>
      </w:pPr>
      <w:rPr>
        <w:rFonts w:hint="default"/>
        <w:lang w:val="en-US" w:eastAsia="en-US" w:bidi="ar-SA"/>
      </w:rPr>
    </w:lvl>
  </w:abstractNum>
  <w:abstractNum w:abstractNumId="56" w15:restartNumberingAfterBreak="0">
    <w:nsid w:val="671902EE"/>
    <w:multiLevelType w:val="hybridMultilevel"/>
    <w:tmpl w:val="19BA3F18"/>
    <w:lvl w:ilvl="0" w:tplc="F13662E0">
      <w:start w:val="1"/>
      <w:numFmt w:val="lowerLetter"/>
      <w:lvlText w:val="(%1)"/>
      <w:lvlJc w:val="left"/>
      <w:pPr>
        <w:ind w:left="1035" w:hanging="45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AB78B966">
      <w:numFmt w:val="bullet"/>
      <w:lvlText w:val="•"/>
      <w:lvlJc w:val="left"/>
      <w:pPr>
        <w:ind w:left="1962" w:hanging="452"/>
      </w:pPr>
      <w:rPr>
        <w:rFonts w:hint="default"/>
        <w:lang w:val="en-US" w:eastAsia="en-US" w:bidi="ar-SA"/>
      </w:rPr>
    </w:lvl>
    <w:lvl w:ilvl="2" w:tplc="08FE44A2">
      <w:numFmt w:val="bullet"/>
      <w:lvlText w:val="•"/>
      <w:lvlJc w:val="left"/>
      <w:pPr>
        <w:ind w:left="2884" w:hanging="452"/>
      </w:pPr>
      <w:rPr>
        <w:rFonts w:hint="default"/>
        <w:lang w:val="en-US" w:eastAsia="en-US" w:bidi="ar-SA"/>
      </w:rPr>
    </w:lvl>
    <w:lvl w:ilvl="3" w:tplc="7FE4B210">
      <w:numFmt w:val="bullet"/>
      <w:lvlText w:val="•"/>
      <w:lvlJc w:val="left"/>
      <w:pPr>
        <w:ind w:left="3806" w:hanging="452"/>
      </w:pPr>
      <w:rPr>
        <w:rFonts w:hint="default"/>
        <w:lang w:val="en-US" w:eastAsia="en-US" w:bidi="ar-SA"/>
      </w:rPr>
    </w:lvl>
    <w:lvl w:ilvl="4" w:tplc="AEE2A070">
      <w:numFmt w:val="bullet"/>
      <w:lvlText w:val="•"/>
      <w:lvlJc w:val="left"/>
      <w:pPr>
        <w:ind w:left="4728" w:hanging="452"/>
      </w:pPr>
      <w:rPr>
        <w:rFonts w:hint="default"/>
        <w:lang w:val="en-US" w:eastAsia="en-US" w:bidi="ar-SA"/>
      </w:rPr>
    </w:lvl>
    <w:lvl w:ilvl="5" w:tplc="7AD6CA3C">
      <w:numFmt w:val="bullet"/>
      <w:lvlText w:val="•"/>
      <w:lvlJc w:val="left"/>
      <w:pPr>
        <w:ind w:left="5650" w:hanging="452"/>
      </w:pPr>
      <w:rPr>
        <w:rFonts w:hint="default"/>
        <w:lang w:val="en-US" w:eastAsia="en-US" w:bidi="ar-SA"/>
      </w:rPr>
    </w:lvl>
    <w:lvl w:ilvl="6" w:tplc="10723B70">
      <w:numFmt w:val="bullet"/>
      <w:lvlText w:val="•"/>
      <w:lvlJc w:val="left"/>
      <w:pPr>
        <w:ind w:left="6572" w:hanging="452"/>
      </w:pPr>
      <w:rPr>
        <w:rFonts w:hint="default"/>
        <w:lang w:val="en-US" w:eastAsia="en-US" w:bidi="ar-SA"/>
      </w:rPr>
    </w:lvl>
    <w:lvl w:ilvl="7" w:tplc="8EF23C22">
      <w:numFmt w:val="bullet"/>
      <w:lvlText w:val="•"/>
      <w:lvlJc w:val="left"/>
      <w:pPr>
        <w:ind w:left="7494" w:hanging="452"/>
      </w:pPr>
      <w:rPr>
        <w:rFonts w:hint="default"/>
        <w:lang w:val="en-US" w:eastAsia="en-US" w:bidi="ar-SA"/>
      </w:rPr>
    </w:lvl>
    <w:lvl w:ilvl="8" w:tplc="53B47D30">
      <w:numFmt w:val="bullet"/>
      <w:lvlText w:val="•"/>
      <w:lvlJc w:val="left"/>
      <w:pPr>
        <w:ind w:left="8416" w:hanging="452"/>
      </w:pPr>
      <w:rPr>
        <w:rFonts w:hint="default"/>
        <w:lang w:val="en-US" w:eastAsia="en-US" w:bidi="ar-SA"/>
      </w:rPr>
    </w:lvl>
  </w:abstractNum>
  <w:abstractNum w:abstractNumId="57" w15:restartNumberingAfterBreak="0">
    <w:nsid w:val="6735398A"/>
    <w:multiLevelType w:val="multilevel"/>
    <w:tmpl w:val="35EC1564"/>
    <w:lvl w:ilvl="0">
      <w:start w:val="24"/>
      <w:numFmt w:val="decimal"/>
      <w:lvlText w:val="%1"/>
      <w:lvlJc w:val="left"/>
      <w:pPr>
        <w:ind w:left="584" w:hanging="90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4" w:hanging="900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516" w:hanging="90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84" w:hanging="90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52" w:hanging="9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20" w:hanging="9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8" w:hanging="9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56" w:hanging="9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24" w:hanging="900"/>
      </w:pPr>
      <w:rPr>
        <w:rFonts w:hint="default"/>
        <w:lang w:val="en-US" w:eastAsia="en-US" w:bidi="ar-SA"/>
      </w:rPr>
    </w:lvl>
  </w:abstractNum>
  <w:abstractNum w:abstractNumId="58" w15:restartNumberingAfterBreak="0">
    <w:nsid w:val="6DC72E6B"/>
    <w:multiLevelType w:val="hybridMultilevel"/>
    <w:tmpl w:val="137A938A"/>
    <w:lvl w:ilvl="0" w:tplc="7E62D4E2">
      <w:start w:val="1"/>
      <w:numFmt w:val="lowerLetter"/>
      <w:lvlText w:val="(%1)"/>
      <w:lvlJc w:val="left"/>
      <w:pPr>
        <w:ind w:left="1035" w:hanging="45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7F649DF0">
      <w:numFmt w:val="bullet"/>
      <w:lvlText w:val="•"/>
      <w:lvlJc w:val="left"/>
      <w:pPr>
        <w:ind w:left="1962" w:hanging="452"/>
      </w:pPr>
      <w:rPr>
        <w:rFonts w:hint="default"/>
        <w:lang w:val="en-US" w:eastAsia="en-US" w:bidi="ar-SA"/>
      </w:rPr>
    </w:lvl>
    <w:lvl w:ilvl="2" w:tplc="AC16546E">
      <w:numFmt w:val="bullet"/>
      <w:lvlText w:val="•"/>
      <w:lvlJc w:val="left"/>
      <w:pPr>
        <w:ind w:left="2884" w:hanging="452"/>
      </w:pPr>
      <w:rPr>
        <w:rFonts w:hint="default"/>
        <w:lang w:val="en-US" w:eastAsia="en-US" w:bidi="ar-SA"/>
      </w:rPr>
    </w:lvl>
    <w:lvl w:ilvl="3" w:tplc="51EE9194">
      <w:numFmt w:val="bullet"/>
      <w:lvlText w:val="•"/>
      <w:lvlJc w:val="left"/>
      <w:pPr>
        <w:ind w:left="3806" w:hanging="452"/>
      </w:pPr>
      <w:rPr>
        <w:rFonts w:hint="default"/>
        <w:lang w:val="en-US" w:eastAsia="en-US" w:bidi="ar-SA"/>
      </w:rPr>
    </w:lvl>
    <w:lvl w:ilvl="4" w:tplc="80ACD936">
      <w:numFmt w:val="bullet"/>
      <w:lvlText w:val="•"/>
      <w:lvlJc w:val="left"/>
      <w:pPr>
        <w:ind w:left="4728" w:hanging="452"/>
      </w:pPr>
      <w:rPr>
        <w:rFonts w:hint="default"/>
        <w:lang w:val="en-US" w:eastAsia="en-US" w:bidi="ar-SA"/>
      </w:rPr>
    </w:lvl>
    <w:lvl w:ilvl="5" w:tplc="9A68028A">
      <w:numFmt w:val="bullet"/>
      <w:lvlText w:val="•"/>
      <w:lvlJc w:val="left"/>
      <w:pPr>
        <w:ind w:left="5650" w:hanging="452"/>
      </w:pPr>
      <w:rPr>
        <w:rFonts w:hint="default"/>
        <w:lang w:val="en-US" w:eastAsia="en-US" w:bidi="ar-SA"/>
      </w:rPr>
    </w:lvl>
    <w:lvl w:ilvl="6" w:tplc="B6D0CD60">
      <w:numFmt w:val="bullet"/>
      <w:lvlText w:val="•"/>
      <w:lvlJc w:val="left"/>
      <w:pPr>
        <w:ind w:left="6572" w:hanging="452"/>
      </w:pPr>
      <w:rPr>
        <w:rFonts w:hint="default"/>
        <w:lang w:val="en-US" w:eastAsia="en-US" w:bidi="ar-SA"/>
      </w:rPr>
    </w:lvl>
    <w:lvl w:ilvl="7" w:tplc="85B04D02">
      <w:numFmt w:val="bullet"/>
      <w:lvlText w:val="•"/>
      <w:lvlJc w:val="left"/>
      <w:pPr>
        <w:ind w:left="7494" w:hanging="452"/>
      </w:pPr>
      <w:rPr>
        <w:rFonts w:hint="default"/>
        <w:lang w:val="en-US" w:eastAsia="en-US" w:bidi="ar-SA"/>
      </w:rPr>
    </w:lvl>
    <w:lvl w:ilvl="8" w:tplc="BD365C74">
      <w:numFmt w:val="bullet"/>
      <w:lvlText w:val="•"/>
      <w:lvlJc w:val="left"/>
      <w:pPr>
        <w:ind w:left="8416" w:hanging="452"/>
      </w:pPr>
      <w:rPr>
        <w:rFonts w:hint="default"/>
        <w:lang w:val="en-US" w:eastAsia="en-US" w:bidi="ar-SA"/>
      </w:rPr>
    </w:lvl>
  </w:abstractNum>
  <w:abstractNum w:abstractNumId="59" w15:restartNumberingAfterBreak="0">
    <w:nsid w:val="741B6E8F"/>
    <w:multiLevelType w:val="multilevel"/>
    <w:tmpl w:val="5372A7CA"/>
    <w:lvl w:ilvl="0">
      <w:start w:val="12"/>
      <w:numFmt w:val="decimal"/>
      <w:lvlText w:val="%1"/>
      <w:lvlJc w:val="left"/>
      <w:pPr>
        <w:ind w:left="584" w:hanging="90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4" w:hanging="90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516" w:hanging="90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84" w:hanging="90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52" w:hanging="9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20" w:hanging="9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8" w:hanging="9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56" w:hanging="9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24" w:hanging="900"/>
      </w:pPr>
      <w:rPr>
        <w:rFonts w:hint="default"/>
        <w:lang w:val="en-US" w:eastAsia="en-US" w:bidi="ar-SA"/>
      </w:rPr>
    </w:lvl>
  </w:abstractNum>
  <w:abstractNum w:abstractNumId="60" w15:restartNumberingAfterBreak="0">
    <w:nsid w:val="79A21CD6"/>
    <w:multiLevelType w:val="hybridMultilevel"/>
    <w:tmpl w:val="E4682DD6"/>
    <w:lvl w:ilvl="0" w:tplc="DFBE2452">
      <w:start w:val="1"/>
      <w:numFmt w:val="lowerLetter"/>
      <w:lvlText w:val="(%1)"/>
      <w:lvlJc w:val="left"/>
      <w:pPr>
        <w:ind w:left="585" w:hanging="481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1" w:tplc="BE84498E">
      <w:numFmt w:val="bullet"/>
      <w:lvlText w:val="•"/>
      <w:lvlJc w:val="left"/>
      <w:pPr>
        <w:ind w:left="1548" w:hanging="481"/>
      </w:pPr>
      <w:rPr>
        <w:rFonts w:hint="default"/>
        <w:lang w:val="en-US" w:eastAsia="en-US" w:bidi="ar-SA"/>
      </w:rPr>
    </w:lvl>
    <w:lvl w:ilvl="2" w:tplc="50DA3FF0">
      <w:numFmt w:val="bullet"/>
      <w:lvlText w:val="•"/>
      <w:lvlJc w:val="left"/>
      <w:pPr>
        <w:ind w:left="2516" w:hanging="481"/>
      </w:pPr>
      <w:rPr>
        <w:rFonts w:hint="default"/>
        <w:lang w:val="en-US" w:eastAsia="en-US" w:bidi="ar-SA"/>
      </w:rPr>
    </w:lvl>
    <w:lvl w:ilvl="3" w:tplc="5DD29426">
      <w:numFmt w:val="bullet"/>
      <w:lvlText w:val="•"/>
      <w:lvlJc w:val="left"/>
      <w:pPr>
        <w:ind w:left="3484" w:hanging="481"/>
      </w:pPr>
      <w:rPr>
        <w:rFonts w:hint="default"/>
        <w:lang w:val="en-US" w:eastAsia="en-US" w:bidi="ar-SA"/>
      </w:rPr>
    </w:lvl>
    <w:lvl w:ilvl="4" w:tplc="E0B6354C">
      <w:numFmt w:val="bullet"/>
      <w:lvlText w:val="•"/>
      <w:lvlJc w:val="left"/>
      <w:pPr>
        <w:ind w:left="4452" w:hanging="481"/>
      </w:pPr>
      <w:rPr>
        <w:rFonts w:hint="default"/>
        <w:lang w:val="en-US" w:eastAsia="en-US" w:bidi="ar-SA"/>
      </w:rPr>
    </w:lvl>
    <w:lvl w:ilvl="5" w:tplc="1C6EEE3C">
      <w:numFmt w:val="bullet"/>
      <w:lvlText w:val="•"/>
      <w:lvlJc w:val="left"/>
      <w:pPr>
        <w:ind w:left="5420" w:hanging="481"/>
      </w:pPr>
      <w:rPr>
        <w:rFonts w:hint="default"/>
        <w:lang w:val="en-US" w:eastAsia="en-US" w:bidi="ar-SA"/>
      </w:rPr>
    </w:lvl>
    <w:lvl w:ilvl="6" w:tplc="04267A62">
      <w:numFmt w:val="bullet"/>
      <w:lvlText w:val="•"/>
      <w:lvlJc w:val="left"/>
      <w:pPr>
        <w:ind w:left="6388" w:hanging="481"/>
      </w:pPr>
      <w:rPr>
        <w:rFonts w:hint="default"/>
        <w:lang w:val="en-US" w:eastAsia="en-US" w:bidi="ar-SA"/>
      </w:rPr>
    </w:lvl>
    <w:lvl w:ilvl="7" w:tplc="82DA6CF6">
      <w:numFmt w:val="bullet"/>
      <w:lvlText w:val="•"/>
      <w:lvlJc w:val="left"/>
      <w:pPr>
        <w:ind w:left="7356" w:hanging="481"/>
      </w:pPr>
      <w:rPr>
        <w:rFonts w:hint="default"/>
        <w:lang w:val="en-US" w:eastAsia="en-US" w:bidi="ar-SA"/>
      </w:rPr>
    </w:lvl>
    <w:lvl w:ilvl="8" w:tplc="BA3AC670">
      <w:numFmt w:val="bullet"/>
      <w:lvlText w:val="•"/>
      <w:lvlJc w:val="left"/>
      <w:pPr>
        <w:ind w:left="8324" w:hanging="481"/>
      </w:pPr>
      <w:rPr>
        <w:rFonts w:hint="default"/>
        <w:lang w:val="en-US" w:eastAsia="en-US" w:bidi="ar-SA"/>
      </w:rPr>
    </w:lvl>
  </w:abstractNum>
  <w:abstractNum w:abstractNumId="61" w15:restartNumberingAfterBreak="0">
    <w:nsid w:val="7D447AEB"/>
    <w:multiLevelType w:val="hybridMultilevel"/>
    <w:tmpl w:val="9F5E62C8"/>
    <w:lvl w:ilvl="0" w:tplc="F5B47DF6">
      <w:start w:val="1"/>
      <w:numFmt w:val="lowerLetter"/>
      <w:lvlText w:val="(%1)"/>
      <w:lvlJc w:val="left"/>
      <w:pPr>
        <w:ind w:left="584" w:hanging="48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AA0ACD88">
      <w:numFmt w:val="bullet"/>
      <w:lvlText w:val="•"/>
      <w:lvlJc w:val="left"/>
      <w:pPr>
        <w:ind w:left="1548" w:hanging="481"/>
      </w:pPr>
      <w:rPr>
        <w:rFonts w:hint="default"/>
        <w:lang w:val="en-US" w:eastAsia="en-US" w:bidi="ar-SA"/>
      </w:rPr>
    </w:lvl>
    <w:lvl w:ilvl="2" w:tplc="598CBCC0">
      <w:numFmt w:val="bullet"/>
      <w:lvlText w:val="•"/>
      <w:lvlJc w:val="left"/>
      <w:pPr>
        <w:ind w:left="2516" w:hanging="481"/>
      </w:pPr>
      <w:rPr>
        <w:rFonts w:hint="default"/>
        <w:lang w:val="en-US" w:eastAsia="en-US" w:bidi="ar-SA"/>
      </w:rPr>
    </w:lvl>
    <w:lvl w:ilvl="3" w:tplc="853A9462">
      <w:numFmt w:val="bullet"/>
      <w:lvlText w:val="•"/>
      <w:lvlJc w:val="left"/>
      <w:pPr>
        <w:ind w:left="3484" w:hanging="481"/>
      </w:pPr>
      <w:rPr>
        <w:rFonts w:hint="default"/>
        <w:lang w:val="en-US" w:eastAsia="en-US" w:bidi="ar-SA"/>
      </w:rPr>
    </w:lvl>
    <w:lvl w:ilvl="4" w:tplc="D9345BFA">
      <w:numFmt w:val="bullet"/>
      <w:lvlText w:val="•"/>
      <w:lvlJc w:val="left"/>
      <w:pPr>
        <w:ind w:left="4452" w:hanging="481"/>
      </w:pPr>
      <w:rPr>
        <w:rFonts w:hint="default"/>
        <w:lang w:val="en-US" w:eastAsia="en-US" w:bidi="ar-SA"/>
      </w:rPr>
    </w:lvl>
    <w:lvl w:ilvl="5" w:tplc="F9140D84">
      <w:numFmt w:val="bullet"/>
      <w:lvlText w:val="•"/>
      <w:lvlJc w:val="left"/>
      <w:pPr>
        <w:ind w:left="5420" w:hanging="481"/>
      </w:pPr>
      <w:rPr>
        <w:rFonts w:hint="default"/>
        <w:lang w:val="en-US" w:eastAsia="en-US" w:bidi="ar-SA"/>
      </w:rPr>
    </w:lvl>
    <w:lvl w:ilvl="6" w:tplc="CD62B55A">
      <w:numFmt w:val="bullet"/>
      <w:lvlText w:val="•"/>
      <w:lvlJc w:val="left"/>
      <w:pPr>
        <w:ind w:left="6388" w:hanging="481"/>
      </w:pPr>
      <w:rPr>
        <w:rFonts w:hint="default"/>
        <w:lang w:val="en-US" w:eastAsia="en-US" w:bidi="ar-SA"/>
      </w:rPr>
    </w:lvl>
    <w:lvl w:ilvl="7" w:tplc="D52471DA">
      <w:numFmt w:val="bullet"/>
      <w:lvlText w:val="•"/>
      <w:lvlJc w:val="left"/>
      <w:pPr>
        <w:ind w:left="7356" w:hanging="481"/>
      </w:pPr>
      <w:rPr>
        <w:rFonts w:hint="default"/>
        <w:lang w:val="en-US" w:eastAsia="en-US" w:bidi="ar-SA"/>
      </w:rPr>
    </w:lvl>
    <w:lvl w:ilvl="8" w:tplc="531AA4A4">
      <w:numFmt w:val="bullet"/>
      <w:lvlText w:val="•"/>
      <w:lvlJc w:val="left"/>
      <w:pPr>
        <w:ind w:left="8324" w:hanging="481"/>
      </w:pPr>
      <w:rPr>
        <w:rFonts w:hint="default"/>
        <w:lang w:val="en-US" w:eastAsia="en-US" w:bidi="ar-SA"/>
      </w:rPr>
    </w:lvl>
  </w:abstractNum>
  <w:abstractNum w:abstractNumId="62" w15:restartNumberingAfterBreak="0">
    <w:nsid w:val="7D946150"/>
    <w:multiLevelType w:val="hybridMultilevel"/>
    <w:tmpl w:val="EBF25FDA"/>
    <w:lvl w:ilvl="0" w:tplc="B18CCE50">
      <w:start w:val="1"/>
      <w:numFmt w:val="decimal"/>
      <w:lvlText w:val="%1."/>
      <w:lvlJc w:val="left"/>
      <w:pPr>
        <w:ind w:left="1050" w:hanging="452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626C684A">
      <w:numFmt w:val="bullet"/>
      <w:lvlText w:val="•"/>
      <w:lvlJc w:val="left"/>
      <w:pPr>
        <w:ind w:left="1980" w:hanging="452"/>
      </w:pPr>
      <w:rPr>
        <w:rFonts w:hint="default"/>
        <w:lang w:val="en-US" w:eastAsia="en-US" w:bidi="ar-SA"/>
      </w:rPr>
    </w:lvl>
    <w:lvl w:ilvl="2" w:tplc="3BC0BED4">
      <w:numFmt w:val="bullet"/>
      <w:lvlText w:val="•"/>
      <w:lvlJc w:val="left"/>
      <w:pPr>
        <w:ind w:left="2900" w:hanging="452"/>
      </w:pPr>
      <w:rPr>
        <w:rFonts w:hint="default"/>
        <w:lang w:val="en-US" w:eastAsia="en-US" w:bidi="ar-SA"/>
      </w:rPr>
    </w:lvl>
    <w:lvl w:ilvl="3" w:tplc="412C970E">
      <w:numFmt w:val="bullet"/>
      <w:lvlText w:val="•"/>
      <w:lvlJc w:val="left"/>
      <w:pPr>
        <w:ind w:left="3820" w:hanging="452"/>
      </w:pPr>
      <w:rPr>
        <w:rFonts w:hint="default"/>
        <w:lang w:val="en-US" w:eastAsia="en-US" w:bidi="ar-SA"/>
      </w:rPr>
    </w:lvl>
    <w:lvl w:ilvl="4" w:tplc="98823E0E">
      <w:numFmt w:val="bullet"/>
      <w:lvlText w:val="•"/>
      <w:lvlJc w:val="left"/>
      <w:pPr>
        <w:ind w:left="4740" w:hanging="452"/>
      </w:pPr>
      <w:rPr>
        <w:rFonts w:hint="default"/>
        <w:lang w:val="en-US" w:eastAsia="en-US" w:bidi="ar-SA"/>
      </w:rPr>
    </w:lvl>
    <w:lvl w:ilvl="5" w:tplc="1C4E233A">
      <w:numFmt w:val="bullet"/>
      <w:lvlText w:val="•"/>
      <w:lvlJc w:val="left"/>
      <w:pPr>
        <w:ind w:left="5660" w:hanging="452"/>
      </w:pPr>
      <w:rPr>
        <w:rFonts w:hint="default"/>
        <w:lang w:val="en-US" w:eastAsia="en-US" w:bidi="ar-SA"/>
      </w:rPr>
    </w:lvl>
    <w:lvl w:ilvl="6" w:tplc="B154847A">
      <w:numFmt w:val="bullet"/>
      <w:lvlText w:val="•"/>
      <w:lvlJc w:val="left"/>
      <w:pPr>
        <w:ind w:left="6580" w:hanging="452"/>
      </w:pPr>
      <w:rPr>
        <w:rFonts w:hint="default"/>
        <w:lang w:val="en-US" w:eastAsia="en-US" w:bidi="ar-SA"/>
      </w:rPr>
    </w:lvl>
    <w:lvl w:ilvl="7" w:tplc="9E06FC7C">
      <w:numFmt w:val="bullet"/>
      <w:lvlText w:val="•"/>
      <w:lvlJc w:val="left"/>
      <w:pPr>
        <w:ind w:left="7500" w:hanging="452"/>
      </w:pPr>
      <w:rPr>
        <w:rFonts w:hint="default"/>
        <w:lang w:val="en-US" w:eastAsia="en-US" w:bidi="ar-SA"/>
      </w:rPr>
    </w:lvl>
    <w:lvl w:ilvl="8" w:tplc="BD7A80F6">
      <w:numFmt w:val="bullet"/>
      <w:lvlText w:val="•"/>
      <w:lvlJc w:val="left"/>
      <w:pPr>
        <w:ind w:left="8420" w:hanging="452"/>
      </w:pPr>
      <w:rPr>
        <w:rFonts w:hint="default"/>
        <w:lang w:val="en-US" w:eastAsia="en-US" w:bidi="ar-SA"/>
      </w:rPr>
    </w:lvl>
  </w:abstractNum>
  <w:num w:numId="1">
    <w:abstractNumId w:val="62"/>
  </w:num>
  <w:num w:numId="2">
    <w:abstractNumId w:val="46"/>
  </w:num>
  <w:num w:numId="3">
    <w:abstractNumId w:val="24"/>
  </w:num>
  <w:num w:numId="4">
    <w:abstractNumId w:val="51"/>
  </w:num>
  <w:num w:numId="5">
    <w:abstractNumId w:val="11"/>
  </w:num>
  <w:num w:numId="6">
    <w:abstractNumId w:val="50"/>
  </w:num>
  <w:num w:numId="7">
    <w:abstractNumId w:val="54"/>
  </w:num>
  <w:num w:numId="8">
    <w:abstractNumId w:val="55"/>
  </w:num>
  <w:num w:numId="9">
    <w:abstractNumId w:val="49"/>
  </w:num>
  <w:num w:numId="10">
    <w:abstractNumId w:val="6"/>
  </w:num>
  <w:num w:numId="11">
    <w:abstractNumId w:val="13"/>
  </w:num>
  <w:num w:numId="12">
    <w:abstractNumId w:val="57"/>
  </w:num>
  <w:num w:numId="13">
    <w:abstractNumId w:val="7"/>
  </w:num>
  <w:num w:numId="14">
    <w:abstractNumId w:val="15"/>
  </w:num>
  <w:num w:numId="15">
    <w:abstractNumId w:val="21"/>
  </w:num>
  <w:num w:numId="16">
    <w:abstractNumId w:val="10"/>
  </w:num>
  <w:num w:numId="17">
    <w:abstractNumId w:val="20"/>
  </w:num>
  <w:num w:numId="18">
    <w:abstractNumId w:val="60"/>
  </w:num>
  <w:num w:numId="19">
    <w:abstractNumId w:val="16"/>
  </w:num>
  <w:num w:numId="20">
    <w:abstractNumId w:val="5"/>
  </w:num>
  <w:num w:numId="21">
    <w:abstractNumId w:val="48"/>
  </w:num>
  <w:num w:numId="22">
    <w:abstractNumId w:val="18"/>
  </w:num>
  <w:num w:numId="23">
    <w:abstractNumId w:val="32"/>
  </w:num>
  <w:num w:numId="24">
    <w:abstractNumId w:val="47"/>
  </w:num>
  <w:num w:numId="25">
    <w:abstractNumId w:val="37"/>
  </w:num>
  <w:num w:numId="26">
    <w:abstractNumId w:val="29"/>
  </w:num>
  <w:num w:numId="27">
    <w:abstractNumId w:val="41"/>
  </w:num>
  <w:num w:numId="28">
    <w:abstractNumId w:val="17"/>
  </w:num>
  <w:num w:numId="29">
    <w:abstractNumId w:val="1"/>
  </w:num>
  <w:num w:numId="30">
    <w:abstractNumId w:val="58"/>
  </w:num>
  <w:num w:numId="31">
    <w:abstractNumId w:val="14"/>
  </w:num>
  <w:num w:numId="32">
    <w:abstractNumId w:val="25"/>
  </w:num>
  <w:num w:numId="33">
    <w:abstractNumId w:val="4"/>
  </w:num>
  <w:num w:numId="34">
    <w:abstractNumId w:val="35"/>
  </w:num>
  <w:num w:numId="35">
    <w:abstractNumId w:val="8"/>
  </w:num>
  <w:num w:numId="36">
    <w:abstractNumId w:val="59"/>
  </w:num>
  <w:num w:numId="37">
    <w:abstractNumId w:val="36"/>
  </w:num>
  <w:num w:numId="38">
    <w:abstractNumId w:val="61"/>
  </w:num>
  <w:num w:numId="39">
    <w:abstractNumId w:val="39"/>
  </w:num>
  <w:num w:numId="40">
    <w:abstractNumId w:val="34"/>
  </w:num>
  <w:num w:numId="41">
    <w:abstractNumId w:val="2"/>
  </w:num>
  <w:num w:numId="42">
    <w:abstractNumId w:val="40"/>
  </w:num>
  <w:num w:numId="43">
    <w:abstractNumId w:val="52"/>
  </w:num>
  <w:num w:numId="44">
    <w:abstractNumId w:val="19"/>
  </w:num>
  <w:num w:numId="45">
    <w:abstractNumId w:val="44"/>
  </w:num>
  <w:num w:numId="46">
    <w:abstractNumId w:val="56"/>
  </w:num>
  <w:num w:numId="47">
    <w:abstractNumId w:val="0"/>
  </w:num>
  <w:num w:numId="48">
    <w:abstractNumId w:val="26"/>
  </w:num>
  <w:num w:numId="49">
    <w:abstractNumId w:val="30"/>
  </w:num>
  <w:num w:numId="50">
    <w:abstractNumId w:val="31"/>
  </w:num>
  <w:num w:numId="51">
    <w:abstractNumId w:val="9"/>
  </w:num>
  <w:num w:numId="52">
    <w:abstractNumId w:val="53"/>
  </w:num>
  <w:num w:numId="53">
    <w:abstractNumId w:val="28"/>
  </w:num>
  <w:num w:numId="54">
    <w:abstractNumId w:val="33"/>
  </w:num>
  <w:num w:numId="55">
    <w:abstractNumId w:val="27"/>
  </w:num>
  <w:num w:numId="56">
    <w:abstractNumId w:val="42"/>
  </w:num>
  <w:num w:numId="57">
    <w:abstractNumId w:val="38"/>
  </w:num>
  <w:num w:numId="58">
    <w:abstractNumId w:val="12"/>
  </w:num>
  <w:num w:numId="59">
    <w:abstractNumId w:val="23"/>
  </w:num>
  <w:num w:numId="60">
    <w:abstractNumId w:val="45"/>
  </w:num>
  <w:num w:numId="61">
    <w:abstractNumId w:val="3"/>
  </w:num>
  <w:num w:numId="62">
    <w:abstractNumId w:val="22"/>
  </w:num>
  <w:num w:numId="63">
    <w:abstractNumId w:val="43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D76"/>
    <w:rsid w:val="00000F87"/>
    <w:rsid w:val="000021B8"/>
    <w:rsid w:val="00017059"/>
    <w:rsid w:val="00021E25"/>
    <w:rsid w:val="00023ECB"/>
    <w:rsid w:val="00032C9C"/>
    <w:rsid w:val="000402B4"/>
    <w:rsid w:val="0004076A"/>
    <w:rsid w:val="000416CC"/>
    <w:rsid w:val="00042A8C"/>
    <w:rsid w:val="0004528C"/>
    <w:rsid w:val="00050B26"/>
    <w:rsid w:val="000536D2"/>
    <w:rsid w:val="000548C9"/>
    <w:rsid w:val="0005668E"/>
    <w:rsid w:val="00057860"/>
    <w:rsid w:val="0007147C"/>
    <w:rsid w:val="00077250"/>
    <w:rsid w:val="00077A7A"/>
    <w:rsid w:val="00080E0F"/>
    <w:rsid w:val="0008525E"/>
    <w:rsid w:val="00090AB1"/>
    <w:rsid w:val="0009213C"/>
    <w:rsid w:val="00092C8B"/>
    <w:rsid w:val="000A33BC"/>
    <w:rsid w:val="000A399B"/>
    <w:rsid w:val="000B79B2"/>
    <w:rsid w:val="000C57B8"/>
    <w:rsid w:val="000C6D39"/>
    <w:rsid w:val="000D2FB1"/>
    <w:rsid w:val="000D70A9"/>
    <w:rsid w:val="000D7260"/>
    <w:rsid w:val="000D7B27"/>
    <w:rsid w:val="000E248D"/>
    <w:rsid w:val="000E313E"/>
    <w:rsid w:val="000E7811"/>
    <w:rsid w:val="000E7E6E"/>
    <w:rsid w:val="000F119B"/>
    <w:rsid w:val="000F1E6E"/>
    <w:rsid w:val="000F6263"/>
    <w:rsid w:val="001013A0"/>
    <w:rsid w:val="001018B5"/>
    <w:rsid w:val="00101B2F"/>
    <w:rsid w:val="00105555"/>
    <w:rsid w:val="00106F46"/>
    <w:rsid w:val="00107369"/>
    <w:rsid w:val="00113F71"/>
    <w:rsid w:val="001177E5"/>
    <w:rsid w:val="00120130"/>
    <w:rsid w:val="00122C4C"/>
    <w:rsid w:val="00123E75"/>
    <w:rsid w:val="00125922"/>
    <w:rsid w:val="001309BC"/>
    <w:rsid w:val="0013135D"/>
    <w:rsid w:val="0013480E"/>
    <w:rsid w:val="00134ECB"/>
    <w:rsid w:val="00151855"/>
    <w:rsid w:val="00152796"/>
    <w:rsid w:val="00152D9F"/>
    <w:rsid w:val="00153F41"/>
    <w:rsid w:val="00156FAC"/>
    <w:rsid w:val="0016504D"/>
    <w:rsid w:val="0017081A"/>
    <w:rsid w:val="00172966"/>
    <w:rsid w:val="001855A0"/>
    <w:rsid w:val="00194053"/>
    <w:rsid w:val="001B1B62"/>
    <w:rsid w:val="001B26C4"/>
    <w:rsid w:val="001B36A4"/>
    <w:rsid w:val="001C08DA"/>
    <w:rsid w:val="001C0FEF"/>
    <w:rsid w:val="001C2D61"/>
    <w:rsid w:val="001C7D9D"/>
    <w:rsid w:val="001D4CFB"/>
    <w:rsid w:val="001D6AF4"/>
    <w:rsid w:val="001E56B7"/>
    <w:rsid w:val="001E74D7"/>
    <w:rsid w:val="001E778B"/>
    <w:rsid w:val="001F0B0E"/>
    <w:rsid w:val="001F5155"/>
    <w:rsid w:val="001F58A7"/>
    <w:rsid w:val="00201A9A"/>
    <w:rsid w:val="00201DCB"/>
    <w:rsid w:val="002045E8"/>
    <w:rsid w:val="002101C4"/>
    <w:rsid w:val="002116B4"/>
    <w:rsid w:val="00223042"/>
    <w:rsid w:val="002246C0"/>
    <w:rsid w:val="00225075"/>
    <w:rsid w:val="0022507C"/>
    <w:rsid w:val="00226068"/>
    <w:rsid w:val="00227077"/>
    <w:rsid w:val="00232843"/>
    <w:rsid w:val="0023461E"/>
    <w:rsid w:val="00242480"/>
    <w:rsid w:val="00242FEC"/>
    <w:rsid w:val="002430C9"/>
    <w:rsid w:val="00243EF5"/>
    <w:rsid w:val="002468CA"/>
    <w:rsid w:val="002508DE"/>
    <w:rsid w:val="002509F8"/>
    <w:rsid w:val="0025461C"/>
    <w:rsid w:val="002573A4"/>
    <w:rsid w:val="00257FAF"/>
    <w:rsid w:val="00262944"/>
    <w:rsid w:val="002635B5"/>
    <w:rsid w:val="00270C02"/>
    <w:rsid w:val="0027207F"/>
    <w:rsid w:val="00272A37"/>
    <w:rsid w:val="002775BD"/>
    <w:rsid w:val="002903B7"/>
    <w:rsid w:val="002936EE"/>
    <w:rsid w:val="0029760F"/>
    <w:rsid w:val="002B4286"/>
    <w:rsid w:val="002B646A"/>
    <w:rsid w:val="002B665D"/>
    <w:rsid w:val="002C1445"/>
    <w:rsid w:val="002C23A1"/>
    <w:rsid w:val="002C5791"/>
    <w:rsid w:val="002C6ACF"/>
    <w:rsid w:val="002D31B5"/>
    <w:rsid w:val="002E025C"/>
    <w:rsid w:val="002E1005"/>
    <w:rsid w:val="002E170C"/>
    <w:rsid w:val="002E2748"/>
    <w:rsid w:val="002F44E4"/>
    <w:rsid w:val="002F5193"/>
    <w:rsid w:val="002F5B77"/>
    <w:rsid w:val="002F7BDA"/>
    <w:rsid w:val="00303763"/>
    <w:rsid w:val="00306B2B"/>
    <w:rsid w:val="003071B7"/>
    <w:rsid w:val="00311D7D"/>
    <w:rsid w:val="00314B51"/>
    <w:rsid w:val="00317C7E"/>
    <w:rsid w:val="003244A8"/>
    <w:rsid w:val="0032599A"/>
    <w:rsid w:val="003310A5"/>
    <w:rsid w:val="00334B51"/>
    <w:rsid w:val="003357EB"/>
    <w:rsid w:val="00340B42"/>
    <w:rsid w:val="003411BD"/>
    <w:rsid w:val="00342BFB"/>
    <w:rsid w:val="00352608"/>
    <w:rsid w:val="00355332"/>
    <w:rsid w:val="00356922"/>
    <w:rsid w:val="00356A92"/>
    <w:rsid w:val="00360171"/>
    <w:rsid w:val="003633EF"/>
    <w:rsid w:val="003636F4"/>
    <w:rsid w:val="00366A8E"/>
    <w:rsid w:val="00373C3F"/>
    <w:rsid w:val="00381A13"/>
    <w:rsid w:val="003824F9"/>
    <w:rsid w:val="00393700"/>
    <w:rsid w:val="0039682F"/>
    <w:rsid w:val="003977D2"/>
    <w:rsid w:val="003A1471"/>
    <w:rsid w:val="003A68DB"/>
    <w:rsid w:val="003B0BAF"/>
    <w:rsid w:val="003B5ED1"/>
    <w:rsid w:val="003B60FB"/>
    <w:rsid w:val="003C1BEF"/>
    <w:rsid w:val="003C238D"/>
    <w:rsid w:val="003C4319"/>
    <w:rsid w:val="003C4810"/>
    <w:rsid w:val="003C708A"/>
    <w:rsid w:val="003D2D6E"/>
    <w:rsid w:val="003D306E"/>
    <w:rsid w:val="003D3EA8"/>
    <w:rsid w:val="003D489D"/>
    <w:rsid w:val="003D539C"/>
    <w:rsid w:val="003D7DC5"/>
    <w:rsid w:val="003E3492"/>
    <w:rsid w:val="003E3CE4"/>
    <w:rsid w:val="003E681C"/>
    <w:rsid w:val="003F0C46"/>
    <w:rsid w:val="003F1D14"/>
    <w:rsid w:val="003F2394"/>
    <w:rsid w:val="003F5232"/>
    <w:rsid w:val="004025F2"/>
    <w:rsid w:val="004043C1"/>
    <w:rsid w:val="004043DC"/>
    <w:rsid w:val="00410C92"/>
    <w:rsid w:val="00412F69"/>
    <w:rsid w:val="00416F1F"/>
    <w:rsid w:val="00421D27"/>
    <w:rsid w:val="0042283C"/>
    <w:rsid w:val="00423000"/>
    <w:rsid w:val="00423F1B"/>
    <w:rsid w:val="0043497F"/>
    <w:rsid w:val="00435BB5"/>
    <w:rsid w:val="004366BB"/>
    <w:rsid w:val="00441B94"/>
    <w:rsid w:val="00441D62"/>
    <w:rsid w:val="00442E68"/>
    <w:rsid w:val="004460C5"/>
    <w:rsid w:val="004479B7"/>
    <w:rsid w:val="00451905"/>
    <w:rsid w:val="0045733C"/>
    <w:rsid w:val="004600A1"/>
    <w:rsid w:val="00461D7D"/>
    <w:rsid w:val="004646B6"/>
    <w:rsid w:val="00464D98"/>
    <w:rsid w:val="00467DDD"/>
    <w:rsid w:val="00470208"/>
    <w:rsid w:val="004726CF"/>
    <w:rsid w:val="00472823"/>
    <w:rsid w:val="00475B38"/>
    <w:rsid w:val="0047775B"/>
    <w:rsid w:val="0048043F"/>
    <w:rsid w:val="00482DE0"/>
    <w:rsid w:val="00484C23"/>
    <w:rsid w:val="00485FEE"/>
    <w:rsid w:val="0048626D"/>
    <w:rsid w:val="004900EC"/>
    <w:rsid w:val="00490D3F"/>
    <w:rsid w:val="004916D0"/>
    <w:rsid w:val="0049256E"/>
    <w:rsid w:val="00493CD2"/>
    <w:rsid w:val="00493D14"/>
    <w:rsid w:val="0049575F"/>
    <w:rsid w:val="004A1D5E"/>
    <w:rsid w:val="004A3969"/>
    <w:rsid w:val="004A3D25"/>
    <w:rsid w:val="004A50C3"/>
    <w:rsid w:val="004A7379"/>
    <w:rsid w:val="004B07EC"/>
    <w:rsid w:val="004B0A1E"/>
    <w:rsid w:val="004B0E90"/>
    <w:rsid w:val="004B175C"/>
    <w:rsid w:val="004B414A"/>
    <w:rsid w:val="004B6B34"/>
    <w:rsid w:val="004C3B82"/>
    <w:rsid w:val="004D33DE"/>
    <w:rsid w:val="004D35E7"/>
    <w:rsid w:val="004D6031"/>
    <w:rsid w:val="004E1965"/>
    <w:rsid w:val="004E3320"/>
    <w:rsid w:val="004E71D5"/>
    <w:rsid w:val="004E7EE5"/>
    <w:rsid w:val="004F04EA"/>
    <w:rsid w:val="004F2F23"/>
    <w:rsid w:val="004F3C36"/>
    <w:rsid w:val="004F63BE"/>
    <w:rsid w:val="004F7FF9"/>
    <w:rsid w:val="0050031F"/>
    <w:rsid w:val="005015D1"/>
    <w:rsid w:val="00504894"/>
    <w:rsid w:val="005063E7"/>
    <w:rsid w:val="00512194"/>
    <w:rsid w:val="005136A4"/>
    <w:rsid w:val="0051650A"/>
    <w:rsid w:val="00520375"/>
    <w:rsid w:val="00522E52"/>
    <w:rsid w:val="00525834"/>
    <w:rsid w:val="005265D9"/>
    <w:rsid w:val="00540FAF"/>
    <w:rsid w:val="00541F0B"/>
    <w:rsid w:val="00543A1C"/>
    <w:rsid w:val="005440A3"/>
    <w:rsid w:val="00550BAD"/>
    <w:rsid w:val="00560967"/>
    <w:rsid w:val="00561248"/>
    <w:rsid w:val="005630C8"/>
    <w:rsid w:val="00566052"/>
    <w:rsid w:val="0056768A"/>
    <w:rsid w:val="00567B27"/>
    <w:rsid w:val="0057140D"/>
    <w:rsid w:val="00573A80"/>
    <w:rsid w:val="00583566"/>
    <w:rsid w:val="00583BB9"/>
    <w:rsid w:val="00585473"/>
    <w:rsid w:val="00591DA7"/>
    <w:rsid w:val="005A6E25"/>
    <w:rsid w:val="005A717E"/>
    <w:rsid w:val="005B0AB8"/>
    <w:rsid w:val="005B0D39"/>
    <w:rsid w:val="005B1F3F"/>
    <w:rsid w:val="005C25DD"/>
    <w:rsid w:val="005C474C"/>
    <w:rsid w:val="005D6D2E"/>
    <w:rsid w:val="005E061F"/>
    <w:rsid w:val="005E7090"/>
    <w:rsid w:val="005F0027"/>
    <w:rsid w:val="005F2DBB"/>
    <w:rsid w:val="005F37A3"/>
    <w:rsid w:val="0060256C"/>
    <w:rsid w:val="00604DB5"/>
    <w:rsid w:val="006056F7"/>
    <w:rsid w:val="006107D3"/>
    <w:rsid w:val="00612967"/>
    <w:rsid w:val="006154EC"/>
    <w:rsid w:val="00615D76"/>
    <w:rsid w:val="006176DF"/>
    <w:rsid w:val="00626E84"/>
    <w:rsid w:val="00637A49"/>
    <w:rsid w:val="00640930"/>
    <w:rsid w:val="006511E4"/>
    <w:rsid w:val="00651376"/>
    <w:rsid w:val="006523D7"/>
    <w:rsid w:val="00653F30"/>
    <w:rsid w:val="00660E4D"/>
    <w:rsid w:val="0067075E"/>
    <w:rsid w:val="00671382"/>
    <w:rsid w:val="0067161E"/>
    <w:rsid w:val="006809CA"/>
    <w:rsid w:val="00687B73"/>
    <w:rsid w:val="00690FD8"/>
    <w:rsid w:val="00695916"/>
    <w:rsid w:val="006A0256"/>
    <w:rsid w:val="006A0EB0"/>
    <w:rsid w:val="006A1AD9"/>
    <w:rsid w:val="006A509E"/>
    <w:rsid w:val="006B048F"/>
    <w:rsid w:val="006B0518"/>
    <w:rsid w:val="006B18A5"/>
    <w:rsid w:val="006B2696"/>
    <w:rsid w:val="006B2ADE"/>
    <w:rsid w:val="006B36D7"/>
    <w:rsid w:val="006B5486"/>
    <w:rsid w:val="006B73E9"/>
    <w:rsid w:val="006C14D8"/>
    <w:rsid w:val="006C4AE8"/>
    <w:rsid w:val="006C629C"/>
    <w:rsid w:val="006D5862"/>
    <w:rsid w:val="006D6CB1"/>
    <w:rsid w:val="006E1974"/>
    <w:rsid w:val="006F1D11"/>
    <w:rsid w:val="006F6388"/>
    <w:rsid w:val="00701F76"/>
    <w:rsid w:val="00703D7D"/>
    <w:rsid w:val="00707C63"/>
    <w:rsid w:val="00711CF9"/>
    <w:rsid w:val="007154F7"/>
    <w:rsid w:val="007223E3"/>
    <w:rsid w:val="007233A5"/>
    <w:rsid w:val="007335D1"/>
    <w:rsid w:val="0074284E"/>
    <w:rsid w:val="00743198"/>
    <w:rsid w:val="00743C46"/>
    <w:rsid w:val="0076156F"/>
    <w:rsid w:val="007631C2"/>
    <w:rsid w:val="00763731"/>
    <w:rsid w:val="00770F9F"/>
    <w:rsid w:val="0077390B"/>
    <w:rsid w:val="00774A80"/>
    <w:rsid w:val="00776208"/>
    <w:rsid w:val="007766E6"/>
    <w:rsid w:val="00776F41"/>
    <w:rsid w:val="00781CAE"/>
    <w:rsid w:val="007911BD"/>
    <w:rsid w:val="007919A7"/>
    <w:rsid w:val="00793413"/>
    <w:rsid w:val="007938A9"/>
    <w:rsid w:val="00793B31"/>
    <w:rsid w:val="00796522"/>
    <w:rsid w:val="0079672A"/>
    <w:rsid w:val="00796DBC"/>
    <w:rsid w:val="007A4836"/>
    <w:rsid w:val="007A5CA5"/>
    <w:rsid w:val="007A5FB6"/>
    <w:rsid w:val="007A66EC"/>
    <w:rsid w:val="007B2D7C"/>
    <w:rsid w:val="007B30EB"/>
    <w:rsid w:val="007B3365"/>
    <w:rsid w:val="007B3B6B"/>
    <w:rsid w:val="007B5653"/>
    <w:rsid w:val="007B5A18"/>
    <w:rsid w:val="007B6FCE"/>
    <w:rsid w:val="007B7BB9"/>
    <w:rsid w:val="007C1C86"/>
    <w:rsid w:val="007C2FC8"/>
    <w:rsid w:val="007C5A98"/>
    <w:rsid w:val="007E2EA0"/>
    <w:rsid w:val="007F427A"/>
    <w:rsid w:val="007F6A33"/>
    <w:rsid w:val="007F7418"/>
    <w:rsid w:val="00800C92"/>
    <w:rsid w:val="00806985"/>
    <w:rsid w:val="008070C5"/>
    <w:rsid w:val="00807D09"/>
    <w:rsid w:val="008120DD"/>
    <w:rsid w:val="00815E33"/>
    <w:rsid w:val="00815EB4"/>
    <w:rsid w:val="00821B5F"/>
    <w:rsid w:val="008232A0"/>
    <w:rsid w:val="0082349E"/>
    <w:rsid w:val="008259C8"/>
    <w:rsid w:val="008315EC"/>
    <w:rsid w:val="00831D22"/>
    <w:rsid w:val="00835487"/>
    <w:rsid w:val="00837ABC"/>
    <w:rsid w:val="0084088E"/>
    <w:rsid w:val="00854E48"/>
    <w:rsid w:val="00863EAC"/>
    <w:rsid w:val="0087357E"/>
    <w:rsid w:val="0087446E"/>
    <w:rsid w:val="00877803"/>
    <w:rsid w:val="00883625"/>
    <w:rsid w:val="00884159"/>
    <w:rsid w:val="008847AC"/>
    <w:rsid w:val="00885BCB"/>
    <w:rsid w:val="00896EB2"/>
    <w:rsid w:val="008A20D6"/>
    <w:rsid w:val="008A5EFB"/>
    <w:rsid w:val="008A72E3"/>
    <w:rsid w:val="008B1D0D"/>
    <w:rsid w:val="008B2A37"/>
    <w:rsid w:val="008B56A2"/>
    <w:rsid w:val="008C1FBB"/>
    <w:rsid w:val="008C5E8C"/>
    <w:rsid w:val="008D2C6F"/>
    <w:rsid w:val="008D5A7C"/>
    <w:rsid w:val="008D63B1"/>
    <w:rsid w:val="008D765E"/>
    <w:rsid w:val="008E17ED"/>
    <w:rsid w:val="008F1735"/>
    <w:rsid w:val="008F496D"/>
    <w:rsid w:val="008F7E39"/>
    <w:rsid w:val="00905ECF"/>
    <w:rsid w:val="00906A3C"/>
    <w:rsid w:val="00911413"/>
    <w:rsid w:val="00914F45"/>
    <w:rsid w:val="0091558F"/>
    <w:rsid w:val="009301E4"/>
    <w:rsid w:val="00931B94"/>
    <w:rsid w:val="00934107"/>
    <w:rsid w:val="00936985"/>
    <w:rsid w:val="00936C61"/>
    <w:rsid w:val="009413D4"/>
    <w:rsid w:val="00942E8C"/>
    <w:rsid w:val="0094550B"/>
    <w:rsid w:val="00947572"/>
    <w:rsid w:val="009556BF"/>
    <w:rsid w:val="00957616"/>
    <w:rsid w:val="00960191"/>
    <w:rsid w:val="0096241F"/>
    <w:rsid w:val="00964FDF"/>
    <w:rsid w:val="00974454"/>
    <w:rsid w:val="00974575"/>
    <w:rsid w:val="00976F42"/>
    <w:rsid w:val="00977A79"/>
    <w:rsid w:val="009807C5"/>
    <w:rsid w:val="00980D73"/>
    <w:rsid w:val="00982DBD"/>
    <w:rsid w:val="00984733"/>
    <w:rsid w:val="00990DE8"/>
    <w:rsid w:val="00993CA4"/>
    <w:rsid w:val="009979BE"/>
    <w:rsid w:val="00997FA4"/>
    <w:rsid w:val="009A330A"/>
    <w:rsid w:val="009A3F7D"/>
    <w:rsid w:val="009A4298"/>
    <w:rsid w:val="009A7073"/>
    <w:rsid w:val="009B23E5"/>
    <w:rsid w:val="009B30A2"/>
    <w:rsid w:val="009B6227"/>
    <w:rsid w:val="009B7B6C"/>
    <w:rsid w:val="009C0AF8"/>
    <w:rsid w:val="009C1264"/>
    <w:rsid w:val="009C266F"/>
    <w:rsid w:val="009C357B"/>
    <w:rsid w:val="009C38C2"/>
    <w:rsid w:val="009C39EE"/>
    <w:rsid w:val="009C4BF2"/>
    <w:rsid w:val="009C57FF"/>
    <w:rsid w:val="009E105A"/>
    <w:rsid w:val="009E4317"/>
    <w:rsid w:val="009E63DC"/>
    <w:rsid w:val="009F174E"/>
    <w:rsid w:val="009F2FA2"/>
    <w:rsid w:val="009F727B"/>
    <w:rsid w:val="00A00EA6"/>
    <w:rsid w:val="00A01253"/>
    <w:rsid w:val="00A05706"/>
    <w:rsid w:val="00A11421"/>
    <w:rsid w:val="00A16447"/>
    <w:rsid w:val="00A16492"/>
    <w:rsid w:val="00A22F10"/>
    <w:rsid w:val="00A24832"/>
    <w:rsid w:val="00A31649"/>
    <w:rsid w:val="00A31CC5"/>
    <w:rsid w:val="00A3280F"/>
    <w:rsid w:val="00A33CDE"/>
    <w:rsid w:val="00A35672"/>
    <w:rsid w:val="00A37777"/>
    <w:rsid w:val="00A45165"/>
    <w:rsid w:val="00A46897"/>
    <w:rsid w:val="00A63A21"/>
    <w:rsid w:val="00A878DC"/>
    <w:rsid w:val="00A94372"/>
    <w:rsid w:val="00A9631D"/>
    <w:rsid w:val="00AA1973"/>
    <w:rsid w:val="00AA3068"/>
    <w:rsid w:val="00AA4F2E"/>
    <w:rsid w:val="00AA796A"/>
    <w:rsid w:val="00AB199D"/>
    <w:rsid w:val="00AB353C"/>
    <w:rsid w:val="00AB5373"/>
    <w:rsid w:val="00AB53A9"/>
    <w:rsid w:val="00AC5168"/>
    <w:rsid w:val="00AC665A"/>
    <w:rsid w:val="00AD3AFF"/>
    <w:rsid w:val="00AD4DE9"/>
    <w:rsid w:val="00AD532D"/>
    <w:rsid w:val="00AD67C0"/>
    <w:rsid w:val="00AD7F43"/>
    <w:rsid w:val="00AE1D20"/>
    <w:rsid w:val="00AE6776"/>
    <w:rsid w:val="00AE6F61"/>
    <w:rsid w:val="00AE6F8B"/>
    <w:rsid w:val="00AE7114"/>
    <w:rsid w:val="00AF02B0"/>
    <w:rsid w:val="00B118AC"/>
    <w:rsid w:val="00B11D8D"/>
    <w:rsid w:val="00B14390"/>
    <w:rsid w:val="00B1582E"/>
    <w:rsid w:val="00B1607A"/>
    <w:rsid w:val="00B22DAC"/>
    <w:rsid w:val="00B2646D"/>
    <w:rsid w:val="00B30E10"/>
    <w:rsid w:val="00B31230"/>
    <w:rsid w:val="00B36BDD"/>
    <w:rsid w:val="00B402CE"/>
    <w:rsid w:val="00B42166"/>
    <w:rsid w:val="00B4221D"/>
    <w:rsid w:val="00B4300F"/>
    <w:rsid w:val="00B43A66"/>
    <w:rsid w:val="00B43B28"/>
    <w:rsid w:val="00B44FB3"/>
    <w:rsid w:val="00B4656E"/>
    <w:rsid w:val="00B477C9"/>
    <w:rsid w:val="00B516F1"/>
    <w:rsid w:val="00B51BD0"/>
    <w:rsid w:val="00B53B8B"/>
    <w:rsid w:val="00B54DCB"/>
    <w:rsid w:val="00B600F0"/>
    <w:rsid w:val="00B60299"/>
    <w:rsid w:val="00B60E0C"/>
    <w:rsid w:val="00B656D9"/>
    <w:rsid w:val="00B71687"/>
    <w:rsid w:val="00B72F33"/>
    <w:rsid w:val="00B74733"/>
    <w:rsid w:val="00B75B11"/>
    <w:rsid w:val="00B80619"/>
    <w:rsid w:val="00B84588"/>
    <w:rsid w:val="00B915BF"/>
    <w:rsid w:val="00B93FD6"/>
    <w:rsid w:val="00B97568"/>
    <w:rsid w:val="00B977B5"/>
    <w:rsid w:val="00BA4268"/>
    <w:rsid w:val="00BB08D1"/>
    <w:rsid w:val="00BB381B"/>
    <w:rsid w:val="00BC3642"/>
    <w:rsid w:val="00BC3CEA"/>
    <w:rsid w:val="00BC47F1"/>
    <w:rsid w:val="00BD1D71"/>
    <w:rsid w:val="00BD3D7B"/>
    <w:rsid w:val="00BD6805"/>
    <w:rsid w:val="00BE44F2"/>
    <w:rsid w:val="00BE7F6F"/>
    <w:rsid w:val="00BF0E68"/>
    <w:rsid w:val="00BF1081"/>
    <w:rsid w:val="00BF57D4"/>
    <w:rsid w:val="00BF5CCF"/>
    <w:rsid w:val="00BF73BC"/>
    <w:rsid w:val="00C02E45"/>
    <w:rsid w:val="00C0332A"/>
    <w:rsid w:val="00C03D39"/>
    <w:rsid w:val="00C048F5"/>
    <w:rsid w:val="00C06513"/>
    <w:rsid w:val="00C076C2"/>
    <w:rsid w:val="00C13C46"/>
    <w:rsid w:val="00C15859"/>
    <w:rsid w:val="00C16E3C"/>
    <w:rsid w:val="00C218F1"/>
    <w:rsid w:val="00C23076"/>
    <w:rsid w:val="00C24E89"/>
    <w:rsid w:val="00C34C41"/>
    <w:rsid w:val="00C37922"/>
    <w:rsid w:val="00C413D7"/>
    <w:rsid w:val="00C50FB7"/>
    <w:rsid w:val="00C52185"/>
    <w:rsid w:val="00C52CA8"/>
    <w:rsid w:val="00C57960"/>
    <w:rsid w:val="00C60102"/>
    <w:rsid w:val="00C60528"/>
    <w:rsid w:val="00C6215C"/>
    <w:rsid w:val="00C73171"/>
    <w:rsid w:val="00C85E59"/>
    <w:rsid w:val="00C86A0F"/>
    <w:rsid w:val="00C90CC0"/>
    <w:rsid w:val="00C93110"/>
    <w:rsid w:val="00CA2E5F"/>
    <w:rsid w:val="00CA7479"/>
    <w:rsid w:val="00CB162E"/>
    <w:rsid w:val="00CB2721"/>
    <w:rsid w:val="00CB42EF"/>
    <w:rsid w:val="00CB4DC2"/>
    <w:rsid w:val="00CB5AB8"/>
    <w:rsid w:val="00CC2DC2"/>
    <w:rsid w:val="00CC349A"/>
    <w:rsid w:val="00CC35E3"/>
    <w:rsid w:val="00CC42A7"/>
    <w:rsid w:val="00CC54D6"/>
    <w:rsid w:val="00CC7B23"/>
    <w:rsid w:val="00CD5FB2"/>
    <w:rsid w:val="00CD7F72"/>
    <w:rsid w:val="00CE06D8"/>
    <w:rsid w:val="00CF0A51"/>
    <w:rsid w:val="00CF176C"/>
    <w:rsid w:val="00CF31F5"/>
    <w:rsid w:val="00CF57A0"/>
    <w:rsid w:val="00CF5DBF"/>
    <w:rsid w:val="00CF7A77"/>
    <w:rsid w:val="00D039AA"/>
    <w:rsid w:val="00D05753"/>
    <w:rsid w:val="00D115B9"/>
    <w:rsid w:val="00D1309C"/>
    <w:rsid w:val="00D1424F"/>
    <w:rsid w:val="00D209E2"/>
    <w:rsid w:val="00D214F3"/>
    <w:rsid w:val="00D21FE9"/>
    <w:rsid w:val="00D23F99"/>
    <w:rsid w:val="00D2530B"/>
    <w:rsid w:val="00D26C9A"/>
    <w:rsid w:val="00D27FEC"/>
    <w:rsid w:val="00D314FD"/>
    <w:rsid w:val="00D4076B"/>
    <w:rsid w:val="00D50C97"/>
    <w:rsid w:val="00D51F99"/>
    <w:rsid w:val="00D5335C"/>
    <w:rsid w:val="00D53491"/>
    <w:rsid w:val="00D629F3"/>
    <w:rsid w:val="00D62C4D"/>
    <w:rsid w:val="00D6600C"/>
    <w:rsid w:val="00D70247"/>
    <w:rsid w:val="00D71003"/>
    <w:rsid w:val="00D71EE2"/>
    <w:rsid w:val="00D74FBB"/>
    <w:rsid w:val="00D861FD"/>
    <w:rsid w:val="00D8723A"/>
    <w:rsid w:val="00D9091D"/>
    <w:rsid w:val="00D96F18"/>
    <w:rsid w:val="00D97016"/>
    <w:rsid w:val="00DA0F02"/>
    <w:rsid w:val="00DA1274"/>
    <w:rsid w:val="00DA18F1"/>
    <w:rsid w:val="00DB63E1"/>
    <w:rsid w:val="00DC0F04"/>
    <w:rsid w:val="00DC2762"/>
    <w:rsid w:val="00DC44E4"/>
    <w:rsid w:val="00DC4D53"/>
    <w:rsid w:val="00DC4F7E"/>
    <w:rsid w:val="00DC5F7D"/>
    <w:rsid w:val="00DC66DD"/>
    <w:rsid w:val="00DD2F06"/>
    <w:rsid w:val="00DD3B1A"/>
    <w:rsid w:val="00DD444B"/>
    <w:rsid w:val="00DE0BE0"/>
    <w:rsid w:val="00DE1414"/>
    <w:rsid w:val="00DF24D8"/>
    <w:rsid w:val="00DF3796"/>
    <w:rsid w:val="00DF3C38"/>
    <w:rsid w:val="00DF55FB"/>
    <w:rsid w:val="00E0468C"/>
    <w:rsid w:val="00E11B2C"/>
    <w:rsid w:val="00E141A3"/>
    <w:rsid w:val="00E146FF"/>
    <w:rsid w:val="00E1502C"/>
    <w:rsid w:val="00E15955"/>
    <w:rsid w:val="00E2139A"/>
    <w:rsid w:val="00E21DDC"/>
    <w:rsid w:val="00E27524"/>
    <w:rsid w:val="00E3212A"/>
    <w:rsid w:val="00E3323A"/>
    <w:rsid w:val="00E3352F"/>
    <w:rsid w:val="00E40FE5"/>
    <w:rsid w:val="00E441A6"/>
    <w:rsid w:val="00E44337"/>
    <w:rsid w:val="00E454B0"/>
    <w:rsid w:val="00E50D38"/>
    <w:rsid w:val="00E513C4"/>
    <w:rsid w:val="00E6524E"/>
    <w:rsid w:val="00E65AC9"/>
    <w:rsid w:val="00E676D8"/>
    <w:rsid w:val="00E70C52"/>
    <w:rsid w:val="00E76DE3"/>
    <w:rsid w:val="00E824BF"/>
    <w:rsid w:val="00E82A60"/>
    <w:rsid w:val="00E8386B"/>
    <w:rsid w:val="00E87264"/>
    <w:rsid w:val="00E91211"/>
    <w:rsid w:val="00E9375A"/>
    <w:rsid w:val="00E94043"/>
    <w:rsid w:val="00E94512"/>
    <w:rsid w:val="00EA0FB4"/>
    <w:rsid w:val="00EA2BAF"/>
    <w:rsid w:val="00EA2EEF"/>
    <w:rsid w:val="00EB08D1"/>
    <w:rsid w:val="00EB2BC9"/>
    <w:rsid w:val="00EB5DA5"/>
    <w:rsid w:val="00EB6AFB"/>
    <w:rsid w:val="00EB7AE8"/>
    <w:rsid w:val="00EC36DA"/>
    <w:rsid w:val="00EC6AA2"/>
    <w:rsid w:val="00ED3173"/>
    <w:rsid w:val="00ED6AFC"/>
    <w:rsid w:val="00F008D5"/>
    <w:rsid w:val="00F03BAD"/>
    <w:rsid w:val="00F03C45"/>
    <w:rsid w:val="00F05334"/>
    <w:rsid w:val="00F07308"/>
    <w:rsid w:val="00F109FD"/>
    <w:rsid w:val="00F154B7"/>
    <w:rsid w:val="00F207BD"/>
    <w:rsid w:val="00F227F9"/>
    <w:rsid w:val="00F23441"/>
    <w:rsid w:val="00F2435C"/>
    <w:rsid w:val="00F2603B"/>
    <w:rsid w:val="00F40B53"/>
    <w:rsid w:val="00F42727"/>
    <w:rsid w:val="00F4631D"/>
    <w:rsid w:val="00F47CAC"/>
    <w:rsid w:val="00F55F77"/>
    <w:rsid w:val="00F618CD"/>
    <w:rsid w:val="00F65428"/>
    <w:rsid w:val="00F66694"/>
    <w:rsid w:val="00F67740"/>
    <w:rsid w:val="00F7363A"/>
    <w:rsid w:val="00F77DAB"/>
    <w:rsid w:val="00F808B2"/>
    <w:rsid w:val="00F81AFE"/>
    <w:rsid w:val="00F85C52"/>
    <w:rsid w:val="00F906C2"/>
    <w:rsid w:val="00F90C07"/>
    <w:rsid w:val="00F93150"/>
    <w:rsid w:val="00FA3569"/>
    <w:rsid w:val="00FB0A86"/>
    <w:rsid w:val="00FB3F2E"/>
    <w:rsid w:val="00FB7699"/>
    <w:rsid w:val="00FB797F"/>
    <w:rsid w:val="00FC1EF1"/>
    <w:rsid w:val="00FC415E"/>
    <w:rsid w:val="00FC6A9D"/>
    <w:rsid w:val="00FD172B"/>
    <w:rsid w:val="00FD1FDD"/>
    <w:rsid w:val="00FD2E7E"/>
    <w:rsid w:val="00FD4632"/>
    <w:rsid w:val="00FE1B56"/>
    <w:rsid w:val="00FE1CC4"/>
    <w:rsid w:val="00FE25B6"/>
    <w:rsid w:val="00FE379E"/>
    <w:rsid w:val="00FE4EED"/>
    <w:rsid w:val="00FE56C5"/>
    <w:rsid w:val="00FE578A"/>
    <w:rsid w:val="00FE77B2"/>
    <w:rsid w:val="00FF2EBC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69BF3A"/>
  <w15:docId w15:val="{D972F252-AED3-40B0-BAF7-0A5EAEC21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584"/>
      <w:outlineLvl w:val="0"/>
    </w:pPr>
    <w:rPr>
      <w:b/>
      <w:bCs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104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81"/>
      <w:ind w:left="483"/>
      <w:jc w:val="center"/>
    </w:pPr>
    <w:rPr>
      <w:b/>
      <w:bCs/>
    </w:rPr>
  </w:style>
  <w:style w:type="paragraph" w:styleId="TOC2">
    <w:name w:val="toc 2"/>
    <w:basedOn w:val="Normal"/>
    <w:uiPriority w:val="1"/>
    <w:qFormat/>
    <w:pPr>
      <w:spacing w:before="251"/>
      <w:ind w:left="489"/>
      <w:jc w:val="center"/>
    </w:pPr>
  </w:style>
  <w:style w:type="paragraph" w:styleId="TOC3">
    <w:name w:val="toc 3"/>
    <w:basedOn w:val="Normal"/>
    <w:uiPriority w:val="1"/>
    <w:qFormat/>
    <w:pPr>
      <w:spacing w:before="251"/>
      <w:ind w:left="600"/>
    </w:pPr>
    <w:rPr>
      <w:b/>
      <w:bCs/>
    </w:rPr>
  </w:style>
  <w:style w:type="paragraph" w:styleId="TOC4">
    <w:name w:val="toc 4"/>
    <w:basedOn w:val="Normal"/>
    <w:uiPriority w:val="1"/>
    <w:qFormat/>
    <w:pPr>
      <w:spacing w:before="251"/>
      <w:ind w:left="599"/>
    </w:pPr>
  </w:style>
  <w:style w:type="paragraph" w:styleId="TOC5">
    <w:name w:val="toc 5"/>
    <w:basedOn w:val="Normal"/>
    <w:uiPriority w:val="1"/>
    <w:qFormat/>
    <w:pPr>
      <w:spacing w:before="251"/>
      <w:ind w:left="1039" w:hanging="440"/>
    </w:p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06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link w:val="ListParagraphChar"/>
    <w:uiPriority w:val="1"/>
    <w:qFormat/>
    <w:pPr>
      <w:ind w:left="58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710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100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710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1003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6D58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58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5862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58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5862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5193"/>
    <w:pPr>
      <w:widowControl/>
      <w:autoSpaceDE/>
      <w:autoSpaceDN/>
    </w:pPr>
    <w:rPr>
      <w:rFonts w:ascii="Arial" w:eastAsia="Arial" w:hAnsi="Arial" w:cs="Arial"/>
    </w:rPr>
  </w:style>
  <w:style w:type="paragraph" w:customStyle="1" w:styleId="Style1">
    <w:name w:val="Style1"/>
    <w:basedOn w:val="ListParagraph"/>
    <w:link w:val="Style1Char"/>
    <w:qFormat/>
    <w:rsid w:val="00EB7AE8"/>
    <w:pPr>
      <w:ind w:left="540"/>
    </w:pPr>
    <w:rPr>
      <w:b/>
    </w:rPr>
  </w:style>
  <w:style w:type="paragraph" w:customStyle="1" w:styleId="MyStyle">
    <w:name w:val="My Style"/>
    <w:basedOn w:val="Heading2"/>
    <w:link w:val="MyStyleChar"/>
    <w:qFormat/>
    <w:rsid w:val="00EB7AE8"/>
    <w:pPr>
      <w:ind w:left="540"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EB7AE8"/>
    <w:rPr>
      <w:rFonts w:ascii="Arial" w:eastAsia="Arial" w:hAnsi="Arial" w:cs="Arial"/>
    </w:rPr>
  </w:style>
  <w:style w:type="character" w:customStyle="1" w:styleId="Style1Char">
    <w:name w:val="Style1 Char"/>
    <w:basedOn w:val="ListParagraphChar"/>
    <w:link w:val="Style1"/>
    <w:rsid w:val="00EB7AE8"/>
    <w:rPr>
      <w:rFonts w:ascii="Arial" w:eastAsia="Arial" w:hAnsi="Arial" w:cs="Arial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EB7AE8"/>
    <w:rPr>
      <w:rFonts w:ascii="Arial" w:eastAsia="Arial" w:hAnsi="Arial" w:cs="Arial"/>
      <w:b/>
      <w:bCs/>
    </w:rPr>
  </w:style>
  <w:style w:type="character" w:customStyle="1" w:styleId="MyStyleChar">
    <w:name w:val="My Style Char"/>
    <w:basedOn w:val="Heading2Char"/>
    <w:link w:val="MyStyle"/>
    <w:rsid w:val="00EB7AE8"/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7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F05FF-33CA-470F-B7EB-669A69FF0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1599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MGS</Company>
  <LinksUpToDate>false</LinksUpToDate>
  <CharactersWithSpaces>10696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Chum, Giorgina (MAG)</dc:creator>
  <dc:description/>
  <cp:lastModifiedBy>Doncel, Eduardo (MAG)</cp:lastModifiedBy>
  <cp:revision>5</cp:revision>
  <dcterms:created xsi:type="dcterms:W3CDTF">2023-07-11T20:22:00Z</dcterms:created>
  <dcterms:modified xsi:type="dcterms:W3CDTF">2023-07-17T14:41:00Z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0x0101005FC6CB170D31F641A7CAD14140A3ABE3</vt:lpwstr>
  </property>
  <property fmtid="{D5CDD505-2E9C-101B-9397-08002B2CF9AE}" pid="3" name="Created">
    <vt:filetime>2021-05-31T00:00:00Z</vt:filetime>
  </property>
  <property fmtid="{D5CDD505-2E9C-101B-9397-08002B2CF9AE}" pid="4" name="Creator">
    <vt:lpwstr>Acrobat PDFMaker 21 for Word</vt:lpwstr>
  </property>
  <property fmtid="{D5CDD505-2E9C-101B-9397-08002B2CF9AE}" pid="5" name="LastSaved">
    <vt:filetime>2023-03-24T00:00:00Z</vt:filetime>
  </property>
  <property fmtid="{D5CDD505-2E9C-101B-9397-08002B2CF9AE}" pid="6" name="Producer">
    <vt:lpwstr>Adobe PDF Library 21.1.187</vt:lpwstr>
  </property>
  <property fmtid="{D5CDD505-2E9C-101B-9397-08002B2CF9AE}" pid="7" name="SourceModified">
    <vt:lpwstr>D:20210531190851</vt:lpwstr>
  </property>
  <property fmtid="{D5CDD505-2E9C-101B-9397-08002B2CF9AE}" pid="8" name="MSIP_Label_034a106e-6316-442c-ad35-738afd673d2b_Enabled">
    <vt:lpwstr>true</vt:lpwstr>
  </property>
  <property fmtid="{D5CDD505-2E9C-101B-9397-08002B2CF9AE}" pid="9" name="MSIP_Label_034a106e-6316-442c-ad35-738afd673d2b_SetDate">
    <vt:lpwstr>2023-03-24T17:33:40Z</vt:lpwstr>
  </property>
  <property fmtid="{D5CDD505-2E9C-101B-9397-08002B2CF9AE}" pid="10" name="MSIP_Label_034a106e-6316-442c-ad35-738afd673d2b_Method">
    <vt:lpwstr>Standard</vt:lpwstr>
  </property>
  <property fmtid="{D5CDD505-2E9C-101B-9397-08002B2CF9AE}" pid="11" name="MSIP_Label_034a106e-6316-442c-ad35-738afd673d2b_Name">
    <vt:lpwstr>034a106e-6316-442c-ad35-738afd673d2b</vt:lpwstr>
  </property>
  <property fmtid="{D5CDD505-2E9C-101B-9397-08002B2CF9AE}" pid="12" name="MSIP_Label_034a106e-6316-442c-ad35-738afd673d2b_SiteId">
    <vt:lpwstr>cddc1229-ac2a-4b97-b78a-0e5cacb5865c</vt:lpwstr>
  </property>
  <property fmtid="{D5CDD505-2E9C-101B-9397-08002B2CF9AE}" pid="13" name="MSIP_Label_034a106e-6316-442c-ad35-738afd673d2b_ContentBits">
    <vt:lpwstr>0</vt:lpwstr>
  </property>
  <property fmtid="{D5CDD505-2E9C-101B-9397-08002B2CF9AE}" pid="14" name="GrammarlyDocumentId">
    <vt:lpwstr>644aa9e6dd4344530ed4ee0595c2127826ca844cbcc4fa16b1b3995cd5030d7c</vt:lpwstr>
  </property>
</Properties>
</file>